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49" w:rsidRDefault="00EC6C49">
      <w:pPr>
        <w:rPr>
          <w:rFonts w:ascii="Arial Unicode MS" w:hAnsi="Arial Unicode MS" w:cs="Arial Unicode MS"/>
        </w:rPr>
      </w:pPr>
      <w:r>
        <w:rPr>
          <w:rFonts w:cs="Times New Roman"/>
        </w:rPr>
        <w:t>Og</w:t>
      </w:r>
      <w:r>
        <w:rPr>
          <w:rFonts w:eastAsia="Times New Roman" w:cs="Times New Roman"/>
        </w:rPr>
        <w:t>ł</w:t>
      </w:r>
      <w:r>
        <w:rPr>
          <w:rFonts w:cs="Times New Roman"/>
        </w:rPr>
        <w:t xml:space="preserve">oszenie nr 540053062-N-2020 z dnia 24-03-2020 r. </w:t>
      </w:r>
    </w:p>
    <w:p w:rsidR="00EC6C49" w:rsidRDefault="00EC6C49">
      <w:pPr>
        <w:jc w:val="center"/>
        <w:rPr>
          <w:rFonts w:cs="Times New Roman"/>
        </w:rPr>
      </w:pPr>
      <w:r>
        <w:rPr>
          <w:rFonts w:cs="Times New Roman"/>
        </w:rPr>
        <w:t>Bobrowice:</w:t>
      </w:r>
      <w:r>
        <w:rPr>
          <w:rFonts w:cs="Times New Roman"/>
        </w:rPr>
        <w:br/>
        <w:t>OG</w:t>
      </w:r>
      <w:r>
        <w:rPr>
          <w:rFonts w:eastAsia="Times New Roman" w:cs="Times New Roman"/>
        </w:rPr>
        <w:t>Ł</w:t>
      </w:r>
      <w:r>
        <w:rPr>
          <w:rFonts w:cs="Times New Roman"/>
        </w:rPr>
        <w:t>OSZENIE O ZMIANIE OG</w:t>
      </w:r>
      <w:r>
        <w:rPr>
          <w:rFonts w:eastAsia="Times New Roman" w:cs="Times New Roman"/>
        </w:rPr>
        <w:t>Ł</w:t>
      </w:r>
      <w:r>
        <w:rPr>
          <w:rFonts w:cs="Times New Roman"/>
        </w:rPr>
        <w:t xml:space="preserve">OSZENIA </w:t>
      </w:r>
    </w:p>
    <w:p w:rsidR="00EC6C49" w:rsidRDefault="00EC6C49">
      <w:pPr>
        <w:rPr>
          <w:rFonts w:cs="Times New Roman"/>
        </w:rPr>
      </w:pPr>
      <w:r>
        <w:rPr>
          <w:rFonts w:cs="Times New Roman"/>
          <w:b/>
          <w:bCs/>
        </w:rPr>
        <w:t>OG</w:t>
      </w:r>
      <w:r>
        <w:rPr>
          <w:rFonts w:eastAsia="Times New Roman" w:cs="Times New Roman"/>
          <w:b/>
          <w:bCs/>
        </w:rPr>
        <w:t>Ł</w:t>
      </w:r>
      <w:r>
        <w:rPr>
          <w:rFonts w:cs="Times New Roman"/>
          <w:b/>
          <w:bCs/>
        </w:rPr>
        <w:t>OSZENIE DOTYCZY:</w:t>
      </w:r>
      <w:r>
        <w:rPr>
          <w:rFonts w:cs="Times New Roman"/>
        </w:rPr>
        <w:t xml:space="preserve"> </w:t>
      </w:r>
    </w:p>
    <w:p w:rsidR="00EC6C49" w:rsidRDefault="00EC6C49">
      <w:pPr>
        <w:rPr>
          <w:rFonts w:cs="Times New Roman"/>
        </w:rPr>
      </w:pPr>
      <w:r>
        <w:rPr>
          <w:rFonts w:cs="Times New Roman"/>
        </w:rPr>
        <w:t>Og</w:t>
      </w:r>
      <w:r>
        <w:rPr>
          <w:rFonts w:eastAsia="Times New Roman" w:cs="Times New Roman"/>
        </w:rPr>
        <w:t>ł</w:t>
      </w:r>
      <w:r>
        <w:rPr>
          <w:rFonts w:cs="Times New Roman"/>
        </w:rPr>
        <w:t xml:space="preserve">oszenia o zamówieniu </w:t>
      </w:r>
    </w:p>
    <w:p w:rsidR="00EC6C49" w:rsidRDefault="00EC6C49">
      <w:pPr>
        <w:rPr>
          <w:rFonts w:cs="Times New Roman"/>
        </w:rPr>
      </w:pPr>
      <w:r>
        <w:rPr>
          <w:rFonts w:cs="Times New Roman"/>
          <w:u w:val="single"/>
        </w:rPr>
        <w:t>INFORMACJE O ZMIENIANYM OG</w:t>
      </w:r>
      <w:r>
        <w:rPr>
          <w:rFonts w:eastAsia="Times New Roman" w:cs="Times New Roman"/>
          <w:u w:val="single"/>
        </w:rPr>
        <w:t>Ł</w:t>
      </w:r>
      <w:r>
        <w:rPr>
          <w:rFonts w:cs="Times New Roman"/>
          <w:u w:val="single"/>
        </w:rPr>
        <w:t>OSZENIU</w:t>
      </w:r>
      <w:r>
        <w:rPr>
          <w:rFonts w:cs="Times New Roman"/>
        </w:rPr>
        <w:t xml:space="preserve"> </w:t>
      </w:r>
    </w:p>
    <w:p w:rsidR="00EC6C49" w:rsidRDefault="00EC6C49">
      <w:pPr>
        <w:rPr>
          <w:rFonts w:cs="Times New Roman"/>
          <w:lang w:val="en-US"/>
        </w:rPr>
      </w:pPr>
      <w:r>
        <w:rPr>
          <w:rFonts w:cs="Times New Roman"/>
          <w:b/>
          <w:bCs/>
          <w:lang w:val="en-US"/>
        </w:rPr>
        <w:t xml:space="preserve">Numer: </w:t>
      </w:r>
      <w:r>
        <w:rPr>
          <w:rFonts w:cs="Times New Roman"/>
          <w:lang w:val="en-US"/>
        </w:rPr>
        <w:t xml:space="preserve">521825-N-2020 </w:t>
      </w:r>
      <w:r>
        <w:rPr>
          <w:rFonts w:cs="Times New Roman"/>
          <w:lang w:val="en-US"/>
        </w:rPr>
        <w:br/>
      </w:r>
      <w:r>
        <w:rPr>
          <w:rFonts w:cs="Times New Roman"/>
          <w:b/>
          <w:bCs/>
          <w:lang w:val="en-US"/>
        </w:rPr>
        <w:t xml:space="preserve">Data: </w:t>
      </w:r>
      <w:r>
        <w:rPr>
          <w:rFonts w:cs="Times New Roman"/>
          <w:lang w:val="en-US"/>
        </w:rPr>
        <w:t xml:space="preserve">10/03/2020 </w:t>
      </w:r>
    </w:p>
    <w:p w:rsidR="00EC6C49" w:rsidRDefault="00EC6C49">
      <w:pPr>
        <w:rPr>
          <w:rFonts w:cs="Times New Roman"/>
        </w:rPr>
      </w:pPr>
      <w:r>
        <w:rPr>
          <w:rFonts w:cs="Times New Roman"/>
          <w:u w:val="single"/>
        </w:rPr>
        <w:t>SEKCJA I: ZAMAWIAJ</w:t>
      </w:r>
      <w:r>
        <w:rPr>
          <w:rFonts w:eastAsia="Times New Roman" w:cs="Times New Roman"/>
          <w:u w:val="single"/>
        </w:rPr>
        <w:t>Ą</w:t>
      </w:r>
      <w:r>
        <w:rPr>
          <w:rFonts w:cs="Times New Roman"/>
          <w:u w:val="single"/>
        </w:rPr>
        <w:t>CY</w:t>
      </w:r>
      <w:r>
        <w:rPr>
          <w:rFonts w:cs="Times New Roman"/>
        </w:rPr>
        <w:t xml:space="preserve"> </w:t>
      </w:r>
    </w:p>
    <w:p w:rsidR="00EC6C49" w:rsidRDefault="00EC6C49">
      <w:pPr>
        <w:rPr>
          <w:rFonts w:cs="Times New Roman"/>
        </w:rPr>
      </w:pPr>
      <w:r>
        <w:rPr>
          <w:rFonts w:cs="Times New Roman"/>
        </w:rPr>
        <w:t>Gmina Bobrowice, Krajowy numer identyfikacyjny 97077020900000, ul. Bobrowice  131, 66-627  Bobrowice, woj. lubuskie, pa</w:t>
      </w:r>
      <w:r>
        <w:rPr>
          <w:rFonts w:eastAsia="Times New Roman" w:cs="Times New Roman"/>
        </w:rPr>
        <w:t>ń</w:t>
      </w:r>
      <w:r>
        <w:rPr>
          <w:rFonts w:cs="Times New Roman"/>
        </w:rPr>
        <w:t xml:space="preserve">stwo Polska, tel. 683 913 280, e-mail zam.pub@bobrowice.pl, faks 683 913 284. </w:t>
      </w:r>
      <w:r>
        <w:rPr>
          <w:rFonts w:cs="Times New Roman"/>
        </w:rPr>
        <w:br/>
        <w:t xml:space="preserve">Adres strony internetowej (url): www.bip.bobrowice.pl </w:t>
      </w:r>
    </w:p>
    <w:p w:rsidR="00EC6C49" w:rsidRDefault="00EC6C49">
      <w:pPr>
        <w:rPr>
          <w:rFonts w:cs="Times New Roman"/>
        </w:rPr>
      </w:pPr>
      <w:r>
        <w:rPr>
          <w:rFonts w:cs="Times New Roman"/>
          <w:u w:val="single"/>
        </w:rPr>
        <w:t>SEKCJA II: ZMIANY W OG</w:t>
      </w:r>
      <w:r>
        <w:rPr>
          <w:rFonts w:eastAsia="Times New Roman" w:cs="Times New Roman"/>
          <w:u w:val="single"/>
        </w:rPr>
        <w:t>Ł</w:t>
      </w:r>
      <w:r>
        <w:rPr>
          <w:rFonts w:cs="Times New Roman"/>
          <w:u w:val="single"/>
        </w:rPr>
        <w:t xml:space="preserve">OSZENIU </w:t>
      </w:r>
    </w:p>
    <w:p w:rsidR="00EC6C49" w:rsidRDefault="00EC6C49">
      <w:pPr>
        <w:rPr>
          <w:rFonts w:cs="Times New Roman"/>
        </w:rPr>
      </w:pPr>
      <w:r>
        <w:rPr>
          <w:rFonts w:cs="Times New Roman"/>
          <w:b/>
          <w:bCs/>
        </w:rPr>
        <w:t>II.1) Tekst, który nale</w:t>
      </w:r>
      <w:r>
        <w:rPr>
          <w:rFonts w:eastAsia="Times New Roman" w:cs="Times New Roman"/>
          <w:b/>
          <w:bCs/>
        </w:rPr>
        <w:t>ż</w:t>
      </w:r>
      <w:r>
        <w:rPr>
          <w:rFonts w:cs="Times New Roman"/>
          <w:b/>
          <w:bCs/>
        </w:rPr>
        <w:t>y zmieni</w:t>
      </w:r>
      <w:r>
        <w:rPr>
          <w:rFonts w:eastAsia="Times New Roman" w:cs="Times New Roman"/>
          <w:b/>
          <w:bCs/>
        </w:rPr>
        <w:t>ć</w:t>
      </w:r>
      <w:r>
        <w:rPr>
          <w:rFonts w:cs="Times New Roman"/>
          <w:b/>
          <w:bCs/>
        </w:rPr>
        <w:t>:</w:t>
      </w:r>
      <w:r>
        <w:rPr>
          <w:rFonts w:cs="Times New Roman"/>
        </w:rPr>
        <w:t xml:space="preserve"> </w:t>
      </w:r>
    </w:p>
    <w:p w:rsidR="00EC6C49" w:rsidRDefault="00EC6C49">
      <w:pPr>
        <w:rPr>
          <w:rFonts w:cs="Times New Roman"/>
        </w:rPr>
      </w:pPr>
      <w:r>
        <w:rPr>
          <w:rFonts w:cs="Times New Roman"/>
          <w:b/>
          <w:bCs/>
        </w:rPr>
        <w:t>Miejsce, w którym znajduje si</w:t>
      </w:r>
      <w:r>
        <w:rPr>
          <w:rFonts w:eastAsia="Times New Roman" w:cs="Times New Roman"/>
          <w:b/>
          <w:bCs/>
        </w:rPr>
        <w:t>ę</w:t>
      </w:r>
      <w:r>
        <w:rPr>
          <w:rFonts w:cs="Times New Roman"/>
          <w:b/>
          <w:bCs/>
        </w:rPr>
        <w:t xml:space="preserve"> zmieniany tekst:</w:t>
      </w:r>
      <w:r>
        <w:rPr>
          <w:rFonts w:cs="Times New Roman"/>
        </w:rPr>
        <w:t xml:space="preserve"> </w:t>
      </w:r>
      <w:r>
        <w:rPr>
          <w:rFonts w:cs="Times New Roman"/>
        </w:rPr>
        <w:br/>
      </w:r>
      <w:r>
        <w:rPr>
          <w:rFonts w:cs="Times New Roman"/>
          <w:b/>
          <w:bCs/>
        </w:rPr>
        <w:t xml:space="preserve">Numer sekcji: </w:t>
      </w:r>
      <w:r>
        <w:rPr>
          <w:rFonts w:cs="Times New Roman"/>
        </w:rPr>
        <w:t xml:space="preserve">I </w:t>
      </w:r>
      <w:r>
        <w:rPr>
          <w:rFonts w:cs="Times New Roman"/>
        </w:rPr>
        <w:br/>
      </w:r>
      <w:r>
        <w:rPr>
          <w:rFonts w:cs="Times New Roman"/>
          <w:b/>
          <w:bCs/>
        </w:rPr>
        <w:t xml:space="preserve">Punkt: </w:t>
      </w:r>
      <w:r>
        <w:rPr>
          <w:rFonts w:cs="Times New Roman"/>
        </w:rPr>
        <w:t xml:space="preserve">4 </w:t>
      </w:r>
      <w:r>
        <w:rPr>
          <w:rFonts w:cs="Times New Roman"/>
        </w:rPr>
        <w:br/>
      </w:r>
      <w:r>
        <w:rPr>
          <w:rFonts w:cs="Times New Roman"/>
          <w:b/>
          <w:bCs/>
        </w:rPr>
        <w:t>W og</w:t>
      </w:r>
      <w:r>
        <w:rPr>
          <w:rFonts w:eastAsia="Times New Roman" w:cs="Times New Roman"/>
          <w:b/>
          <w:bCs/>
        </w:rPr>
        <w:t>ł</w:t>
      </w:r>
      <w:r>
        <w:rPr>
          <w:rFonts w:cs="Times New Roman"/>
          <w:b/>
          <w:bCs/>
        </w:rPr>
        <w:t xml:space="preserve">oszeniu jest: </w:t>
      </w:r>
      <w:r>
        <w:rPr>
          <w:rFonts w:cs="Times New Roman"/>
        </w:rPr>
        <w:t>Wymagane jest przes</w:t>
      </w:r>
      <w:r>
        <w:rPr>
          <w:rFonts w:eastAsia="Times New Roman" w:cs="Times New Roman"/>
        </w:rPr>
        <w:t>ł</w:t>
      </w:r>
      <w:r>
        <w:rPr>
          <w:rFonts w:cs="Times New Roman"/>
        </w:rPr>
        <w:t>anie ofert lub wniosków o dopuszczenie do udzia</w:t>
      </w:r>
      <w:r>
        <w:rPr>
          <w:rFonts w:eastAsia="Times New Roman" w:cs="Times New Roman"/>
        </w:rPr>
        <w:t>ł</w:t>
      </w:r>
      <w:r>
        <w:rPr>
          <w:rFonts w:cs="Times New Roman"/>
        </w:rPr>
        <w:t>u w post</w:t>
      </w:r>
      <w:r>
        <w:rPr>
          <w:rFonts w:eastAsia="Times New Roman" w:cs="Times New Roman"/>
        </w:rPr>
        <w:t>ę</w:t>
      </w:r>
      <w:r>
        <w:rPr>
          <w:rFonts w:cs="Times New Roman"/>
        </w:rPr>
        <w:t xml:space="preserve">powaniu w inny sposób: Nie </w:t>
      </w:r>
      <w:r>
        <w:rPr>
          <w:rFonts w:cs="Times New Roman"/>
        </w:rPr>
        <w:br/>
      </w:r>
      <w:r>
        <w:rPr>
          <w:rFonts w:cs="Times New Roman"/>
          <w:b/>
          <w:bCs/>
        </w:rPr>
        <w:t>W og</w:t>
      </w:r>
      <w:r>
        <w:rPr>
          <w:rFonts w:eastAsia="Times New Roman" w:cs="Times New Roman"/>
          <w:b/>
          <w:bCs/>
        </w:rPr>
        <w:t>ł</w:t>
      </w:r>
      <w:r>
        <w:rPr>
          <w:rFonts w:cs="Times New Roman"/>
          <w:b/>
          <w:bCs/>
        </w:rPr>
        <w:t>oszeniu powinno by</w:t>
      </w:r>
      <w:r>
        <w:rPr>
          <w:rFonts w:eastAsia="Times New Roman" w:cs="Times New Roman"/>
          <w:b/>
          <w:bCs/>
        </w:rPr>
        <w:t>ć</w:t>
      </w:r>
      <w:r>
        <w:rPr>
          <w:rFonts w:cs="Times New Roman"/>
          <w:b/>
          <w:bCs/>
        </w:rPr>
        <w:t xml:space="preserve">: </w:t>
      </w:r>
      <w:r>
        <w:rPr>
          <w:rFonts w:cs="Times New Roman"/>
        </w:rPr>
        <w:t>Wymagane jest przes</w:t>
      </w:r>
      <w:r>
        <w:rPr>
          <w:rFonts w:eastAsia="Times New Roman" w:cs="Times New Roman"/>
        </w:rPr>
        <w:t>ł</w:t>
      </w:r>
      <w:r>
        <w:rPr>
          <w:rFonts w:cs="Times New Roman"/>
        </w:rPr>
        <w:t>anie ofert lub wniosków o dopuszczenie do udzia</w:t>
      </w:r>
      <w:r>
        <w:rPr>
          <w:rFonts w:eastAsia="Times New Roman" w:cs="Times New Roman"/>
        </w:rPr>
        <w:t>ł</w:t>
      </w:r>
      <w:r>
        <w:rPr>
          <w:rFonts w:cs="Times New Roman"/>
        </w:rPr>
        <w:t>u w post</w:t>
      </w:r>
      <w:r>
        <w:rPr>
          <w:rFonts w:eastAsia="Times New Roman" w:cs="Times New Roman"/>
        </w:rPr>
        <w:t>ę</w:t>
      </w:r>
      <w:r>
        <w:rPr>
          <w:rFonts w:cs="Times New Roman"/>
        </w:rPr>
        <w:t>powaniu w inny sposób: Tak Wymagane jest z</w:t>
      </w:r>
      <w:r>
        <w:rPr>
          <w:rFonts w:eastAsia="Times New Roman" w:cs="Times New Roman"/>
        </w:rPr>
        <w:t>ł</w:t>
      </w:r>
      <w:r>
        <w:rPr>
          <w:rFonts w:cs="Times New Roman"/>
        </w:rPr>
        <w:t>o</w:t>
      </w:r>
      <w:r>
        <w:rPr>
          <w:rFonts w:eastAsia="Times New Roman" w:cs="Times New Roman"/>
        </w:rPr>
        <w:t>ż</w:t>
      </w:r>
      <w:r>
        <w:rPr>
          <w:rFonts w:cs="Times New Roman"/>
        </w:rPr>
        <w:t>enie oferty w formie pisemnej - osobi</w:t>
      </w:r>
      <w:r>
        <w:rPr>
          <w:rFonts w:eastAsia="Times New Roman" w:cs="Times New Roman"/>
        </w:rPr>
        <w:t>ś</w:t>
      </w:r>
      <w:r>
        <w:rPr>
          <w:rFonts w:cs="Times New Roman"/>
        </w:rPr>
        <w:t>cie lub za po</w:t>
      </w:r>
      <w:r>
        <w:rPr>
          <w:rFonts w:eastAsia="Times New Roman" w:cs="Times New Roman"/>
        </w:rPr>
        <w:t>ś</w:t>
      </w:r>
      <w:r>
        <w:rPr>
          <w:rFonts w:cs="Times New Roman"/>
        </w:rPr>
        <w:t>rednictwem pos</w:t>
      </w:r>
      <w:r>
        <w:rPr>
          <w:rFonts w:eastAsia="Times New Roman" w:cs="Times New Roman"/>
        </w:rPr>
        <w:t>ł</w:t>
      </w:r>
      <w:r>
        <w:rPr>
          <w:rFonts w:cs="Times New Roman"/>
        </w:rPr>
        <w:t>a</w:t>
      </w:r>
      <w:r>
        <w:rPr>
          <w:rFonts w:eastAsia="Times New Roman" w:cs="Times New Roman"/>
        </w:rPr>
        <w:t>ń</w:t>
      </w:r>
      <w:r>
        <w:rPr>
          <w:rFonts w:cs="Times New Roman"/>
        </w:rPr>
        <w:t>ca lub operatora pocztowego w rozumieniu ustawy Prawo pocztowe. Oferty b</w:t>
      </w:r>
      <w:r>
        <w:rPr>
          <w:rFonts w:eastAsia="Times New Roman" w:cs="Times New Roman"/>
        </w:rPr>
        <w:t>ę</w:t>
      </w:r>
      <w:r>
        <w:rPr>
          <w:rFonts w:cs="Times New Roman"/>
        </w:rPr>
        <w:t>d</w:t>
      </w:r>
      <w:r>
        <w:rPr>
          <w:rFonts w:eastAsia="Times New Roman" w:cs="Times New Roman"/>
        </w:rPr>
        <w:t>ą</w:t>
      </w:r>
      <w:r>
        <w:rPr>
          <w:rFonts w:cs="Times New Roman"/>
        </w:rPr>
        <w:t xml:space="preserve"> przyjmowane w korytarzu Urz</w:t>
      </w:r>
      <w:r>
        <w:rPr>
          <w:rFonts w:eastAsia="Times New Roman" w:cs="Times New Roman"/>
        </w:rPr>
        <w:t>ę</w:t>
      </w:r>
      <w:r>
        <w:rPr>
          <w:rFonts w:cs="Times New Roman"/>
        </w:rPr>
        <w:t>du Gminy przy wej</w:t>
      </w:r>
      <w:r>
        <w:rPr>
          <w:rFonts w:eastAsia="Times New Roman" w:cs="Times New Roman"/>
        </w:rPr>
        <w:t>ś</w:t>
      </w:r>
      <w:r>
        <w:rPr>
          <w:rFonts w:cs="Times New Roman"/>
        </w:rPr>
        <w:t>ciu g</w:t>
      </w:r>
      <w:r>
        <w:rPr>
          <w:rFonts w:eastAsia="Times New Roman" w:cs="Times New Roman"/>
        </w:rPr>
        <w:t>łó</w:t>
      </w:r>
      <w:r>
        <w:rPr>
          <w:rFonts w:cs="Times New Roman"/>
        </w:rPr>
        <w:t>wnym - drzwi do urz</w:t>
      </w:r>
      <w:r>
        <w:rPr>
          <w:rFonts w:eastAsia="Times New Roman" w:cs="Times New Roman"/>
        </w:rPr>
        <w:t>ę</w:t>
      </w:r>
      <w:r>
        <w:rPr>
          <w:rFonts w:cs="Times New Roman"/>
        </w:rPr>
        <w:t>du zostan</w:t>
      </w:r>
      <w:r>
        <w:rPr>
          <w:rFonts w:eastAsia="Times New Roman" w:cs="Times New Roman"/>
        </w:rPr>
        <w:t>ą</w:t>
      </w:r>
      <w:r>
        <w:rPr>
          <w:rFonts w:cs="Times New Roman"/>
        </w:rPr>
        <w:t xml:space="preserve"> otwarte dla pojedy</w:t>
      </w:r>
      <w:r>
        <w:rPr>
          <w:rFonts w:eastAsia="Times New Roman" w:cs="Times New Roman"/>
        </w:rPr>
        <w:t>ń</w:t>
      </w:r>
      <w:r>
        <w:rPr>
          <w:rFonts w:cs="Times New Roman"/>
        </w:rPr>
        <w:t>czego wykonawcy po uprzednim jego telefonicznym kontakcie tel. 68/391 32 80. Adres: Urz</w:t>
      </w:r>
      <w:r>
        <w:rPr>
          <w:rFonts w:eastAsia="Times New Roman" w:cs="Times New Roman"/>
        </w:rPr>
        <w:t>ą</w:t>
      </w:r>
      <w:r>
        <w:rPr>
          <w:rFonts w:cs="Times New Roman"/>
        </w:rPr>
        <w:t xml:space="preserve">d Gminy Bobrowice, Bobrowice nr 131, 66-627 Bobrowice </w:t>
      </w:r>
    </w:p>
    <w:p w:rsidR="00EC6C49" w:rsidRDefault="00EC6C49">
      <w:pPr>
        <w:rPr>
          <w:rStyle w:val="message-details-togglebuttonbtnmore"/>
        </w:rPr>
      </w:pPr>
    </w:p>
    <w:p w:rsidR="00EC6C49" w:rsidRDefault="00EC6C49">
      <w:pPr>
        <w:rPr>
          <w:rStyle w:val="message-details-togglebuttonbtnmore"/>
        </w:rPr>
      </w:pPr>
    </w:p>
    <w:sectPr w:rsidR="00EC6C49" w:rsidSect="00EC6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C49" w:rsidRDefault="00EC6C4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C6C49" w:rsidRDefault="00EC6C4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C49" w:rsidRDefault="00EC6C4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C6C49" w:rsidRDefault="00EC6C4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3D65"/>
    <w:multiLevelType w:val="hybridMultilevel"/>
    <w:tmpl w:val="7188C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FECA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4C4C74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10473DC"/>
    <w:multiLevelType w:val="hybridMultilevel"/>
    <w:tmpl w:val="A3F47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6F82B68"/>
    <w:multiLevelType w:val="hybridMultilevel"/>
    <w:tmpl w:val="4366223E"/>
    <w:lvl w:ilvl="0" w:tplc="608E8E6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FBA7B47"/>
    <w:multiLevelType w:val="hybridMultilevel"/>
    <w:tmpl w:val="3620C2B6"/>
    <w:lvl w:ilvl="0" w:tplc="B82A9E4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F175D42"/>
    <w:multiLevelType w:val="hybridMultilevel"/>
    <w:tmpl w:val="D67262C2"/>
    <w:lvl w:ilvl="0" w:tplc="86E4633E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5C73EC6"/>
    <w:multiLevelType w:val="hybridMultilevel"/>
    <w:tmpl w:val="21AE7C02"/>
    <w:lvl w:ilvl="0" w:tplc="0CBAA3DE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6">
    <w:nsid w:val="6A754E5E"/>
    <w:multiLevelType w:val="hybridMultilevel"/>
    <w:tmpl w:val="765E848C"/>
    <w:lvl w:ilvl="0" w:tplc="0B807F9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C49"/>
    <w:rsid w:val="00EC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9"/>
    <w:qFormat/>
    <w:pPr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pPr>
      <w:spacing w:before="100" w:beforeAutospacing="1" w:after="100" w:afterAutospacing="1"/>
      <w:outlineLvl w:val="2"/>
    </w:pPr>
    <w:rPr>
      <w:rFonts w:ascii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firstLine="594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pPr>
      <w:overflowPunct w:val="0"/>
      <w:autoSpaceDE w:val="0"/>
      <w:autoSpaceDN w:val="0"/>
      <w:adjustRightInd w:val="0"/>
      <w:jc w:val="both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  <w:style w:type="character" w:customStyle="1" w:styleId="tire">
    <w:name w:val="tire"/>
    <w:basedOn w:val="DefaultParagraphFont"/>
    <w:uiPriority w:val="99"/>
    <w:rPr>
      <w:rFonts w:ascii="Times New Roman" w:hAnsi="Times New Roman" w:cs="Times New Roman"/>
    </w:rPr>
  </w:style>
  <w:style w:type="character" w:customStyle="1" w:styleId="disp-text">
    <w:name w:val="disp-text"/>
    <w:basedOn w:val="DefaultParagraphFont"/>
    <w:uiPriority w:val="99"/>
    <w:rPr>
      <w:rFonts w:ascii="Times New Roman" w:hAnsi="Times New Roman" w:cs="Times New Roman"/>
    </w:rPr>
  </w:style>
  <w:style w:type="paragraph" w:customStyle="1" w:styleId="maki555e4aaje9jyg">
    <w:name w:val="maki555_e4aaje9jyg"/>
    <w:basedOn w:val="Normal"/>
    <w:uiPriority w:val="99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ind w:left="1080" w:hanging="36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 w:cs="Times New Roman"/>
      <w:sz w:val="24"/>
      <w:szCs w:val="24"/>
    </w:rPr>
  </w:style>
  <w:style w:type="character" w:customStyle="1" w:styleId="drop-targetdrop-element-attached-topdrop-element-attached-middledrop-target-attached-bottomdrop-target-attached-middle">
    <w:name w:val="drop-target drop-element-attached-top drop-element-attached-middle drop-target-attached-bottom drop-target-attached-middle"/>
    <w:basedOn w:val="DefaultParagraphFont"/>
    <w:uiPriority w:val="99"/>
    <w:rPr>
      <w:rFonts w:ascii="Times New Roman" w:hAnsi="Times New Roman" w:cs="Times New Roman"/>
    </w:rPr>
  </w:style>
  <w:style w:type="character" w:customStyle="1" w:styleId="message-details-togglebuttonbtnmore">
    <w:name w:val="message-details-togglebutton btnmore"/>
    <w:basedOn w:val="DefaultParagraphFont"/>
    <w:uiPriority w:val="99"/>
    <w:rPr>
      <w:rFonts w:ascii="Times New Roman" w:hAnsi="Times New Roman" w:cs="Times New Roman"/>
    </w:rPr>
  </w:style>
  <w:style w:type="paragraph" w:customStyle="1" w:styleId="gwp02bb129amsonormal">
    <w:name w:val="gwp02bb129a_msonormal"/>
    <w:basedOn w:val="Normal"/>
    <w:uiPriority w:val="99"/>
    <w:pPr>
      <w:spacing w:before="100" w:beforeAutospacing="1" w:after="100" w:afterAutospacing="1"/>
    </w:pPr>
    <w:rPr>
      <w:rFonts w:ascii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109</Words>
  <Characters>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 TYSIĘCY LUDZI W POLSCE UMIERA Z POWODU PASOŻYTÓW ROKROCZNIE</dc:title>
  <dc:subject/>
  <dc:creator>Ewa Korzeniowska</dc:creator>
  <cp:keywords/>
  <dc:description/>
  <cp:lastModifiedBy>internet__</cp:lastModifiedBy>
  <cp:revision>3</cp:revision>
  <cp:lastPrinted>2020-01-16T15:41:00Z</cp:lastPrinted>
  <dcterms:created xsi:type="dcterms:W3CDTF">2020-03-24T15:24:00Z</dcterms:created>
  <dcterms:modified xsi:type="dcterms:W3CDTF">2020-03-24T15:26:00Z</dcterms:modified>
</cp:coreProperties>
</file>