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Opis przedmiotu zamówienia</w:t>
      </w:r>
    </w:p>
    <w:p>
      <w:pPr>
        <w:spacing w:before="0" w:after="0" w:line="240"/>
        <w:ind w:right="0" w:left="0" w:firstLine="0"/>
        <w:jc w:val="left"/>
        <w:rPr>
          <w:rFonts w:ascii="Calibri" w:hAnsi="Calibri" w:cs="Calibri" w:eastAsia="Calibri"/>
          <w:b/>
          <w:color w:val="auto"/>
          <w:spacing w:val="0"/>
          <w:position w:val="0"/>
          <w:sz w:val="22"/>
          <w:shd w:fill="auto" w:val="clear"/>
        </w:rPr>
      </w:pPr>
    </w:p>
    <w:p>
      <w:pPr>
        <w:suppressAutoHyphens w:val="true"/>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Minimalne wymagania techniczno-u</w:t>
      </w:r>
      <w:r>
        <w:rPr>
          <w:rFonts w:ascii="Calibri" w:hAnsi="Calibri" w:cs="Calibri" w:eastAsia="Calibri"/>
          <w:b/>
          <w:color w:val="auto"/>
          <w:spacing w:val="0"/>
          <w:position w:val="0"/>
          <w:sz w:val="22"/>
          <w:shd w:fill="auto" w:val="clear"/>
        </w:rPr>
        <w:t xml:space="preserve">żytkowe dla średniego samochodu ratowniczo-gaśniczego</w:t>
      </w:r>
    </w:p>
    <w:p>
      <w:pPr>
        <w:spacing w:before="0" w:after="0" w:line="240"/>
        <w:ind w:right="0" w:left="0" w:firstLine="0"/>
        <w:jc w:val="left"/>
        <w:rPr>
          <w:rFonts w:ascii="Calibri" w:hAnsi="Calibri" w:cs="Calibri" w:eastAsia="Calibri"/>
          <w:b/>
          <w:color w:val="auto"/>
          <w:spacing w:val="0"/>
          <w:position w:val="0"/>
          <w:sz w:val="22"/>
          <w:shd w:fill="auto" w:val="clear"/>
        </w:rPr>
      </w:pPr>
    </w:p>
    <w:p>
      <w:pPr>
        <w:tabs>
          <w:tab w:val="center" w:pos="4536" w:leader="none"/>
          <w:tab w:val="right" w:pos="9072" w:leader="none"/>
        </w:tabs>
        <w:spacing w:before="0" w:after="0" w:line="240"/>
        <w:ind w:right="0" w:left="0" w:firstLine="0"/>
        <w:jc w:val="left"/>
        <w:rPr>
          <w:rFonts w:ascii="Calibri" w:hAnsi="Calibri" w:cs="Calibri" w:eastAsia="Calibri"/>
          <w:b/>
          <w:color w:val="auto"/>
          <w:spacing w:val="-1"/>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613"/>
        <w:gridCol w:w="7752"/>
        <w:gridCol w:w="2324"/>
      </w:tblGrid>
      <w:tr>
        <w:trPr>
          <w:trHeight w:val="1" w:hRule="atLeast"/>
          <w:jc w:val="left"/>
        </w:trPr>
        <w:tc>
          <w:tcPr>
            <w:tcW w:w="613" w:type="dxa"/>
            <w:tcBorders>
              <w:top w:val="single" w:color="000000" w:sz="4"/>
              <w:left w:val="single" w:color="000000" w:sz="4"/>
              <w:bottom w:val="single" w:color="000000" w:sz="4"/>
              <w:right w:val="single" w:color="000000" w:sz="4"/>
            </w:tcBorders>
            <w:shd w:color="auto" w:fill="c0c0c0"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p>
        </w:tc>
        <w:tc>
          <w:tcPr>
            <w:tcW w:w="7752" w:type="dxa"/>
            <w:tcBorders>
              <w:top w:val="single" w:color="000000" w:sz="4"/>
              <w:left w:val="single" w:color="000000" w:sz="4"/>
              <w:bottom w:val="single" w:color="000000" w:sz="4"/>
              <w:right w:val="single" w:color="000000" w:sz="4"/>
            </w:tcBorders>
            <w:shd w:color="auto" w:fill="c0c0c0"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Warunki ogólne</w:t>
            </w:r>
          </w:p>
        </w:tc>
        <w:tc>
          <w:tcPr>
            <w:tcW w:w="2324" w:type="dxa"/>
            <w:tcBorders>
              <w:top w:val="single" w:color="000000" w:sz="4"/>
              <w:left w:val="single" w:color="000000" w:sz="4"/>
              <w:bottom w:val="single" w:color="000000" w:sz="4"/>
              <w:right w:val="single" w:color="000000" w:sz="4"/>
            </w:tcBorders>
            <w:shd w:color="auto" w:fill="c0c0c0"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Wype</w:t>
            </w:r>
            <w:r>
              <w:rPr>
                <w:rFonts w:ascii="Calibri" w:hAnsi="Calibri" w:cs="Calibri" w:eastAsia="Calibri"/>
                <w:b/>
                <w:color w:val="auto"/>
                <w:spacing w:val="0"/>
                <w:position w:val="0"/>
                <w:sz w:val="22"/>
                <w:shd w:fill="auto" w:val="clear"/>
              </w:rPr>
              <w:t xml:space="preserve">łnia wykonawca *</w:t>
            </w: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06" w:hanging="176"/>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1.1</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Pojazd musi spe</w:t>
            </w:r>
            <w:r>
              <w:rPr>
                <w:rFonts w:ascii="Calibri" w:hAnsi="Calibri" w:cs="Calibri" w:eastAsia="Calibri"/>
                <w:color w:val="auto"/>
                <w:spacing w:val="0"/>
                <w:position w:val="0"/>
                <w:sz w:val="22"/>
                <w:shd w:fill="auto" w:val="clear"/>
              </w:rPr>
              <w:t xml:space="preserve">łniać wymagania techniczno-użytkowe określone w Załączniku do rozporządzenia Ministra Spraw Wewnętrznych i Administracji z dnia 27 kwietnia 2010 r. zmieniającego rozporządzenie w sprawie wykazu wyrobów służących zapewnieniu bezpieczeństwa publicznego lub ochronie zdrowia i życia oraz mienia, a także zasad wydawania dopuszczenia tych wyrobów do użytkowania (Dz. U. z 2010 r., Nr 85, poz. 553), wraz z uszczegółowieniem tych wymogów i wyposażeniem podanym poniżej.</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Świadectwo dopuszczenia na pojazd obejmować ma wyposażenie ratownicze zgodne z wymaganiami załącznika nr 1 do „Wytycznych standaryzacji wyposażenia pojazdów pożarniczych i innych środków transportu Państwowej Straży Pożarnej”. Aktualne świadectwo dopuszczenia wraz ze sprawozdaniem z badań, dostarczone na dzień odbioru techniczno-jakościowego.</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06" w:hanging="106"/>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1.2</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Pojazd musi spe</w:t>
            </w:r>
            <w:r>
              <w:rPr>
                <w:rFonts w:ascii="Calibri" w:hAnsi="Calibri" w:cs="Calibri" w:eastAsia="Calibri"/>
                <w:color w:val="auto"/>
                <w:spacing w:val="0"/>
                <w:position w:val="0"/>
                <w:sz w:val="22"/>
                <w:shd w:fill="auto" w:val="clear"/>
              </w:rPr>
              <w:t xml:space="preserve">łniać wymagania polskich przepisów o ruchu drogowym, z uwzględnieniem wymagań dotyczących pojazdów uprzywilejowanych, zgodnie z ustawą z dnia 20 czerwca 1997 r. „Prawo o ruchu drogowym” (Dz. U. z 2018 r., poz.1990), wraz z przepisami wykonawczymi do ustawy.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50"/>
              <w:ind w:right="29"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Zmiany adaptacyjne pojazdu, dotycz</w:t>
            </w:r>
            <w:r>
              <w:rPr>
                <w:rFonts w:ascii="Calibri" w:hAnsi="Calibri" w:cs="Calibri" w:eastAsia="Calibri"/>
                <w:color w:val="auto"/>
                <w:spacing w:val="0"/>
                <w:position w:val="0"/>
                <w:sz w:val="22"/>
                <w:shd w:fill="FFFFFF" w:val="clear"/>
              </w:rPr>
              <w:t xml:space="preserve">ące montażu wyposażenia, nie mogą powodować utraty ani ograniczać uprawnień wynikających z fabrycznej gwarancji mechanicznej.</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50"/>
              <w:ind w:right="29"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50"/>
              <w:ind w:right="29"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Identyfikacja pojazdu i wyposa</w:t>
            </w:r>
            <w:r>
              <w:rPr>
                <w:rFonts w:ascii="Calibri" w:hAnsi="Calibri" w:cs="Calibri" w:eastAsia="Calibri"/>
                <w:color w:val="auto"/>
                <w:spacing w:val="0"/>
                <w:position w:val="0"/>
                <w:sz w:val="22"/>
                <w:shd w:fill="FFFFFF" w:val="clear"/>
              </w:rPr>
              <w:t xml:space="preserve">żenia:</w:t>
            </w:r>
          </w:p>
          <w:p>
            <w:pPr>
              <w:spacing w:before="0" w:after="0" w:line="250"/>
              <w:ind w:right="29"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Podwozie pojazdu powinno by</w:t>
            </w:r>
            <w:r>
              <w:rPr>
                <w:rFonts w:ascii="Calibri" w:hAnsi="Calibri" w:cs="Calibri" w:eastAsia="Calibri"/>
                <w:color w:val="auto"/>
                <w:spacing w:val="0"/>
                <w:position w:val="0"/>
                <w:sz w:val="22"/>
                <w:shd w:fill="FFFFFF" w:val="clear"/>
              </w:rPr>
              <w:t xml:space="preserve">ć wyposażone w numer identyfikacyjny oraz tabliczkę znamionową, zgodnie z wymaganiami odrębnych przepisów krajowych.</w:t>
            </w:r>
          </w:p>
          <w:p>
            <w:pPr>
              <w:spacing w:before="0" w:after="0" w:line="250"/>
              <w:ind w:right="29"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Zabudowa po</w:t>
            </w:r>
            <w:r>
              <w:rPr>
                <w:rFonts w:ascii="Calibri" w:hAnsi="Calibri" w:cs="Calibri" w:eastAsia="Calibri"/>
                <w:color w:val="auto"/>
                <w:spacing w:val="0"/>
                <w:position w:val="0"/>
                <w:sz w:val="22"/>
                <w:shd w:fill="FFFFFF" w:val="clear"/>
              </w:rPr>
              <w:t xml:space="preserve">żarnicza oraz urządzenia dodatkowe na stałe związane z pojazdem, jak: autopompa, maszt oświetleniowy i inne, w istotny sposób decydujące o bezpieczeństwie, powinny być również oznakowane w sposób pozwalający na ich jednoznaczną identyfikację (podanie przynajmniej następujących danych: pełnej nazwy producenta, typu, numeru seryjnego, roku produkcji).</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50"/>
              <w:ind w:right="29"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06"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1.5</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Pojazd musi by</w:t>
            </w:r>
            <w:r>
              <w:rPr>
                <w:rFonts w:ascii="Calibri" w:hAnsi="Calibri" w:cs="Calibri" w:eastAsia="Calibri"/>
                <w:color w:val="auto"/>
                <w:spacing w:val="0"/>
                <w:position w:val="0"/>
                <w:sz w:val="22"/>
                <w:shd w:fill="auto" w:val="clear"/>
              </w:rPr>
              <w:t xml:space="preserve">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poz. 3). Dane dotyczące oznaczenia zostaną przekazane w trakcie realizacji zamówienia. Dodatkowo wykonawca umieści na drzwiach kabiny kierowcy napisy „OSP Strużka”, wykona i umieści na pojeździe logo i nazwę gminy oraz tabliczkę w postaci naklejek z informacją o dofinansowaniu projektu. Numery operacyjne, logo oraz pozostałe dane do oznaczeń zostaną dostarczone przez Zamawiającego po podpisaniu umowy.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auto" w:fill="b3b3b3"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p>
        </w:tc>
        <w:tc>
          <w:tcPr>
            <w:tcW w:w="7752" w:type="dxa"/>
            <w:tcBorders>
              <w:top w:val="single" w:color="000000" w:sz="4"/>
              <w:left w:val="single" w:color="000000" w:sz="4"/>
              <w:bottom w:val="single" w:color="000000" w:sz="4"/>
              <w:right w:val="single" w:color="000000" w:sz="4"/>
            </w:tcBorders>
            <w:shd w:color="auto" w:fill="b3b3b3"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Podwozie z kabin</w:t>
            </w:r>
            <w:r>
              <w:rPr>
                <w:rFonts w:ascii="Calibri" w:hAnsi="Calibri" w:cs="Calibri" w:eastAsia="Calibri"/>
                <w:b/>
                <w:color w:val="auto"/>
                <w:spacing w:val="0"/>
                <w:position w:val="0"/>
                <w:sz w:val="22"/>
                <w:shd w:fill="auto" w:val="clear"/>
              </w:rPr>
              <w:t xml:space="preserve">ą</w:t>
            </w:r>
          </w:p>
        </w:tc>
        <w:tc>
          <w:tcPr>
            <w:tcW w:w="2324" w:type="dxa"/>
            <w:tcBorders>
              <w:top w:val="single" w:color="000000" w:sz="4"/>
              <w:left w:val="single" w:color="000000" w:sz="4"/>
              <w:bottom w:val="single" w:color="000000" w:sz="4"/>
              <w:right w:val="single" w:color="000000" w:sz="4"/>
            </w:tcBorders>
            <w:shd w:color="auto" w:fill="b3b3b3"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Podwozie pojazdu, zabudowa oraz wyposa</w:t>
            </w:r>
            <w:r>
              <w:rPr>
                <w:rFonts w:ascii="Calibri" w:hAnsi="Calibri" w:cs="Calibri" w:eastAsia="Calibri"/>
                <w:color w:val="auto"/>
                <w:spacing w:val="0"/>
                <w:position w:val="0"/>
                <w:sz w:val="22"/>
                <w:shd w:fill="auto" w:val="clear"/>
              </w:rPr>
              <w:t xml:space="preserve">żenie fabrycznie nowe. Rok produkcji 2020</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Klasa pojazdu (wg PN-EN 1846-1 Samochody po</w:t>
            </w:r>
            <w:r>
              <w:rPr>
                <w:rFonts w:ascii="Calibri" w:hAnsi="Calibri" w:cs="Calibri" w:eastAsia="Calibri"/>
                <w:color w:val="auto"/>
                <w:spacing w:val="0"/>
                <w:position w:val="0"/>
                <w:sz w:val="22"/>
                <w:shd w:fill="auto" w:val="clear"/>
              </w:rPr>
              <w:t xml:space="preserve">żarnicze – podział i oznaczenie): M (średnia).</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Kategoria pojazdu (wg PN-EN 1846-1 Samochody po</w:t>
            </w:r>
            <w:r>
              <w:rPr>
                <w:rFonts w:ascii="Calibri" w:hAnsi="Calibri" w:cs="Calibri" w:eastAsia="Calibri"/>
                <w:color w:val="auto"/>
                <w:spacing w:val="0"/>
                <w:position w:val="0"/>
                <w:sz w:val="22"/>
                <w:shd w:fill="auto" w:val="clear"/>
              </w:rPr>
              <w:t xml:space="preserve">żarnicze – podział i oznaczenie): 2 (uterenowiona).</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w:t>
            </w:r>
            <w:r>
              <w:rPr>
                <w:rFonts w:ascii="Calibri" w:hAnsi="Calibri" w:cs="Calibri" w:eastAsia="Calibri"/>
                <w:color w:val="auto"/>
                <w:spacing w:val="0"/>
                <w:position w:val="0"/>
                <w:sz w:val="22"/>
                <w:shd w:fill="auto" w:val="clear"/>
              </w:rPr>
              <w:t xml:space="preserve">ład napędowy: 4x4 wyposażony w blokady mechanizmów różnicowych (osi przedniej, osi tylnej, między-osiowa).</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Podwozie pojazdu o wzmocnionym zawieszeniu w zwi</w:t>
            </w:r>
            <w:r>
              <w:rPr>
                <w:rFonts w:ascii="Calibri" w:hAnsi="Calibri" w:cs="Calibri" w:eastAsia="Calibri"/>
                <w:color w:val="auto"/>
                <w:spacing w:val="0"/>
                <w:position w:val="0"/>
                <w:sz w:val="22"/>
                <w:shd w:fill="auto" w:val="clear"/>
              </w:rPr>
              <w:t xml:space="preserve">ązku ze stałym obciążeniem pojazdu masą środków gaśniczych i wyposażenia. </w:t>
            </w:r>
          </w:p>
          <w:p>
            <w:pPr>
              <w:spacing w:before="0" w:after="0" w:line="240"/>
              <w:ind w:right="197"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Stabilizatory przechy</w:t>
            </w:r>
            <w:r>
              <w:rPr>
                <w:rFonts w:ascii="Calibri" w:hAnsi="Calibri" w:cs="Calibri" w:eastAsia="Calibri"/>
                <w:color w:val="auto"/>
                <w:spacing w:val="0"/>
                <w:position w:val="0"/>
                <w:sz w:val="22"/>
                <w:shd w:fill="FFFFFF" w:val="clear"/>
              </w:rPr>
              <w:t xml:space="preserve">łów bocznych zamontowane przy osi przedniej i tylnej.</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position w:val="0"/>
                <w:sz w:val="22"/>
              </w:rPr>
            </w:pPr>
            <w:r>
              <w:rPr>
                <w:rFonts w:ascii="Calibri" w:hAnsi="Calibri" w:cs="Calibri" w:eastAsia="Calibri"/>
                <w:color w:val="auto"/>
                <w:spacing w:val="-2"/>
                <w:position w:val="0"/>
                <w:sz w:val="22"/>
                <w:shd w:fill="FFFFFF" w:val="clear"/>
              </w:rPr>
              <w:t xml:space="preserve">Maksymalna wysoko</w:t>
            </w:r>
            <w:r>
              <w:rPr>
                <w:rFonts w:ascii="Calibri" w:hAnsi="Calibri" w:cs="Calibri" w:eastAsia="Calibri"/>
                <w:color w:val="auto"/>
                <w:spacing w:val="-2"/>
                <w:position w:val="0"/>
                <w:sz w:val="22"/>
                <w:shd w:fill="FFFFFF" w:val="clear"/>
              </w:rPr>
              <w:t xml:space="preserve">ść pojazdu: 3350 mm</w:t>
            </w:r>
            <w:r>
              <w:rPr>
                <w:rFonts w:ascii="Calibri" w:hAnsi="Calibri" w:cs="Calibri" w:eastAsia="Calibri"/>
                <w:color w:val="auto"/>
                <w:spacing w:val="0"/>
                <w:position w:val="0"/>
                <w:sz w:val="22"/>
                <w:shd w:fill="FFFFFF" w:val="clear"/>
              </w:rPr>
              <w:t xml:space="preserve"> </w:t>
            </w:r>
            <w:r>
              <w:rPr>
                <w:rFonts w:ascii="Calibri" w:hAnsi="Calibri" w:cs="Calibri" w:eastAsia="Calibri"/>
                <w:color w:val="auto"/>
                <w:spacing w:val="-2"/>
                <w:position w:val="0"/>
                <w:sz w:val="22"/>
                <w:shd w:fill="FFFFFF" w:val="clear"/>
              </w:rPr>
              <w:t xml:space="preserve">(piktogram wysokości, szerokości, długości i MMR umieszczony w kabinie kierowcy, w widocznym dla kierowcy miejscu).</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Pojazd wyposa</w:t>
            </w:r>
            <w:r>
              <w:rPr>
                <w:rFonts w:ascii="Calibri" w:hAnsi="Calibri" w:cs="Calibri" w:eastAsia="Calibri"/>
                <w:color w:val="auto"/>
                <w:spacing w:val="0"/>
                <w:position w:val="0"/>
                <w:sz w:val="22"/>
                <w:shd w:fill="auto" w:val="clear"/>
              </w:rPr>
              <w:t xml:space="preserve">żony w manualną (6 lub 8-biegową + wsteczny) lub automatyczną skrzynię biegów. Skrzynia biegów dostosowana parametrami do oferowanego pojazdu z uwzględnieniem jego przeznaczenia.</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Osie tylne z ko</w:t>
            </w:r>
            <w:r>
              <w:rPr>
                <w:rFonts w:ascii="Calibri" w:hAnsi="Calibri" w:cs="Calibri" w:eastAsia="Calibri"/>
                <w:color w:val="auto"/>
                <w:spacing w:val="0"/>
                <w:position w:val="0"/>
                <w:sz w:val="22"/>
                <w:shd w:fill="auto" w:val="clear"/>
              </w:rPr>
              <w:t xml:space="preserve">łami bliźniaczymi.</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Pojazd powinien posiada</w:t>
            </w:r>
            <w:r>
              <w:rPr>
                <w:rFonts w:ascii="Calibri" w:hAnsi="Calibri" w:cs="Calibri" w:eastAsia="Calibri"/>
                <w:color w:val="auto"/>
                <w:spacing w:val="0"/>
                <w:position w:val="0"/>
                <w:sz w:val="22"/>
                <w:shd w:fill="auto" w:val="clear"/>
              </w:rPr>
              <w:t xml:space="preserve">ć ogumienie szosowo-terenowe, bezdętkowe o nośności dostosowanej do nacisku koła oraz dostosowane do maksymalnej prędkości pojazdu.</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w:t>
            </w:r>
            <w:r>
              <w:rPr>
                <w:rFonts w:ascii="Calibri" w:hAnsi="Calibri" w:cs="Calibri" w:eastAsia="Calibri"/>
                <w:color w:val="auto"/>
                <w:spacing w:val="0"/>
                <w:position w:val="0"/>
                <w:sz w:val="22"/>
                <w:shd w:fill="auto" w:val="clear"/>
              </w:rPr>
              <w:t xml:space="preserve">śnienie w ogumieniu powinno być zgodne z zaleceniami wytwórcy dla danej opony i obciążenia pojazdu.</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Powinna istnie</w:t>
            </w:r>
            <w:r>
              <w:rPr>
                <w:rFonts w:ascii="Calibri" w:hAnsi="Calibri" w:cs="Calibri" w:eastAsia="Calibri"/>
                <w:color w:val="auto"/>
                <w:spacing w:val="0"/>
                <w:position w:val="0"/>
                <w:sz w:val="22"/>
                <w:shd w:fill="auto" w:val="clear"/>
              </w:rPr>
              <w:t xml:space="preserve">ć możliwość wyposażenia wszystkich kół w różne typy ogumienia oraz zainstalowania urządzeń przeciwpoślizgowych np. łańcuchów.</w:t>
            </w:r>
          </w:p>
          <w:p>
            <w:pPr>
              <w:tabs>
                <w:tab w:val="left" w:pos="1418" w:leader="none"/>
              </w:tabs>
              <w:spacing w:before="0" w:after="0" w:line="240"/>
              <w:ind w:right="6"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Ogumienie uniwersalne szosowo-terenowe dla obu osi, jednakowe na wszystkich ko</w:t>
            </w:r>
            <w:r>
              <w:rPr>
                <w:rFonts w:ascii="Calibri" w:hAnsi="Calibri" w:cs="Calibri" w:eastAsia="Calibri"/>
                <w:color w:val="auto"/>
                <w:spacing w:val="0"/>
                <w:position w:val="0"/>
                <w:sz w:val="22"/>
                <w:shd w:fill="auto" w:val="clear"/>
              </w:rPr>
              <w:t xml:space="preserve">łach z bieżnikiem </w:t>
            </w:r>
            <w:r>
              <w:rPr>
                <w:rFonts w:ascii="Calibri" w:hAnsi="Calibri" w:cs="Calibri" w:eastAsia="Calibri"/>
                <w:color w:val="auto"/>
                <w:spacing w:val="-1"/>
                <w:position w:val="0"/>
                <w:sz w:val="22"/>
                <w:shd w:fill="auto" w:val="clear"/>
              </w:rPr>
              <w:t xml:space="preserve">dostosowanym do różnych warunków </w:t>
            </w:r>
            <w:r>
              <w:rPr>
                <w:rFonts w:ascii="Calibri" w:hAnsi="Calibri" w:cs="Calibri" w:eastAsia="Calibri"/>
                <w:color w:val="auto"/>
                <w:spacing w:val="0"/>
                <w:position w:val="0"/>
                <w:sz w:val="22"/>
                <w:shd w:fill="auto" w:val="clear"/>
              </w:rPr>
              <w:t xml:space="preserve">atmosferycznych (wielosezonowe M+S).</w:t>
            </w:r>
          </w:p>
          <w:p>
            <w:pPr>
              <w:tabs>
                <w:tab w:val="left" w:pos="1418" w:leader="none"/>
              </w:tabs>
              <w:spacing w:before="0" w:after="0" w:line="240"/>
              <w:ind w:right="6"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Rozmiar obr</w:t>
            </w:r>
            <w:r>
              <w:rPr>
                <w:rFonts w:ascii="Calibri" w:hAnsi="Calibri" w:cs="Calibri" w:eastAsia="Calibri"/>
                <w:color w:val="auto"/>
                <w:spacing w:val="0"/>
                <w:position w:val="0"/>
                <w:sz w:val="22"/>
                <w:shd w:fill="auto" w:val="clear"/>
              </w:rPr>
              <w:t xml:space="preserve">ęczy kół minimum 22,5''</w:t>
            </w:r>
          </w:p>
          <w:p>
            <w:pPr>
              <w:tabs>
                <w:tab w:val="left" w:pos="1418" w:leader="none"/>
              </w:tabs>
              <w:spacing w:before="0" w:after="0" w:line="240"/>
              <w:ind w:right="6"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Warto</w:t>
            </w:r>
            <w:r>
              <w:rPr>
                <w:rFonts w:ascii="Calibri" w:hAnsi="Calibri" w:cs="Calibri" w:eastAsia="Calibri"/>
                <w:color w:val="auto"/>
                <w:spacing w:val="0"/>
                <w:position w:val="0"/>
                <w:sz w:val="22"/>
                <w:shd w:fill="auto" w:val="clear"/>
              </w:rPr>
              <w:t xml:space="preserve">ści nominalne ciśnienia w ogumieniu powinny być trwale umieszczone nad kołami.</w:t>
            </w:r>
          </w:p>
          <w:p>
            <w:pPr>
              <w:tabs>
                <w:tab w:val="left" w:pos="1418" w:leader="none"/>
              </w:tabs>
              <w:spacing w:before="0" w:after="0" w:line="240"/>
              <w:ind w:right="6"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Powinna istnie</w:t>
            </w:r>
            <w:r>
              <w:rPr>
                <w:rFonts w:ascii="Calibri" w:hAnsi="Calibri" w:cs="Calibri" w:eastAsia="Calibri"/>
                <w:color w:val="auto"/>
                <w:spacing w:val="0"/>
                <w:position w:val="0"/>
                <w:sz w:val="22"/>
                <w:shd w:fill="auto" w:val="clear"/>
              </w:rPr>
              <w:t xml:space="preserve">ć możliwość pompowania i sprawdzania ciśnienia w kołach na postoju, z wykorzystaniem wyposażenia zamontowanego lub przewożonego na samochodzie; pojazd należy wyposażyć w zestaw do pompowania i sprawdzania ciśnienia w kołach.</w:t>
            </w:r>
          </w:p>
          <w:p>
            <w:pPr>
              <w:tabs>
                <w:tab w:val="left" w:pos="1418" w:leader="none"/>
              </w:tabs>
              <w:spacing w:before="0" w:after="0" w:line="240"/>
              <w:ind w:right="6"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w:t>
            </w:r>
            <w:r>
              <w:rPr>
                <w:rFonts w:ascii="Calibri" w:hAnsi="Calibri" w:cs="Calibri" w:eastAsia="Calibri"/>
                <w:color w:val="auto"/>
                <w:spacing w:val="0"/>
                <w:position w:val="0"/>
                <w:sz w:val="22"/>
                <w:shd w:fill="auto" w:val="clear"/>
              </w:rPr>
              <w:t xml:space="preserve">łnowymiarowe koło zapasowe dostarczone wraz z pojazdem. Dopuszcza się brak stałego zamocowania w pojeździe.</w:t>
            </w:r>
          </w:p>
          <w:p>
            <w:pPr>
              <w:spacing w:before="0" w:after="0" w:line="240"/>
              <w:ind w:right="0" w:left="0" w:firstLine="0"/>
              <w:jc w:val="both"/>
              <w:rPr>
                <w:rFonts w:ascii="Calibri" w:hAnsi="Calibri" w:cs="Calibri" w:eastAsia="Calibri"/>
                <w:color w:val="auto"/>
                <w:position w:val="0"/>
                <w:sz w:val="22"/>
                <w:shd w:fill="auto" w:val="clear"/>
              </w:rPr>
            </w:pPr>
            <w:r>
              <w:rPr>
                <w:rFonts w:ascii="Calibri" w:hAnsi="Calibri" w:cs="Calibri" w:eastAsia="Calibri"/>
                <w:color w:val="auto"/>
                <w:spacing w:val="0"/>
                <w:position w:val="0"/>
                <w:sz w:val="22"/>
                <w:shd w:fill="auto" w:val="clear"/>
              </w:rPr>
              <w:t xml:space="preserve">Zawieszenie osi przedniej resory paraboliczne amortyzatory teleskopowe, stabilizatory przechy</w:t>
            </w:r>
            <w:r>
              <w:rPr>
                <w:rFonts w:ascii="Calibri" w:hAnsi="Calibri" w:cs="Calibri" w:eastAsia="Calibri"/>
                <w:color w:val="auto"/>
                <w:spacing w:val="0"/>
                <w:position w:val="0"/>
                <w:sz w:val="22"/>
                <w:shd w:fill="auto" w:val="clear"/>
              </w:rPr>
              <w:t xml:space="preserve">łu, zawieszenie osi tylnej mechaniczne lub pneumatyczne.</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Silnik z zap</w:t>
            </w:r>
            <w:r>
              <w:rPr>
                <w:rFonts w:ascii="Calibri" w:hAnsi="Calibri" w:cs="Calibri" w:eastAsia="Calibri"/>
                <w:color w:val="auto"/>
                <w:spacing w:val="0"/>
                <w:position w:val="0"/>
                <w:sz w:val="22"/>
                <w:shd w:fill="auto" w:val="clear"/>
              </w:rPr>
              <w:t xml:space="preserve">łonem samoczynnym, spełniający normy czystości spalin min. EURO 6.</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przypadku stosowania dodatkowego </w:t>
            </w:r>
            <w:r>
              <w:rPr>
                <w:rFonts w:ascii="Calibri" w:hAnsi="Calibri" w:cs="Calibri" w:eastAsia="Calibri"/>
                <w:color w:val="auto"/>
                <w:spacing w:val="0"/>
                <w:position w:val="0"/>
                <w:sz w:val="22"/>
                <w:shd w:fill="auto" w:val="clear"/>
              </w:rPr>
              <w:t xml:space="preserve">środka w celu redukcji emisji spalin (np. AdBlue), nie może nastąpić redukcja momentu obrotowego silnika w przypadku braku tego środka. Moc silnika: min. 213 kW (290 KM).</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Silnik samochodu powinien by</w:t>
            </w:r>
            <w:r>
              <w:rPr>
                <w:rFonts w:ascii="Calibri" w:hAnsi="Calibri" w:cs="Calibri" w:eastAsia="Calibri"/>
                <w:color w:val="auto"/>
                <w:spacing w:val="0"/>
                <w:position w:val="0"/>
                <w:sz w:val="22"/>
                <w:shd w:fill="auto" w:val="clear"/>
              </w:rPr>
              <w:t xml:space="preserve">ć zdolny do ciągłej pracy w czasie 4 godzin w normalnych warunkach pracy urządzeń, w czasie postoju pojazdu, bez uzupełniania cieczy chłodzącej i smarów. W tym czasie, w normalnej temperaturze eksploatacji, temperatura silnika i układu przeniesienia napędu nie powinny przekroczyć wartości określonych przez producenta.</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Podstawowa obs</w:t>
            </w:r>
            <w:r>
              <w:rPr>
                <w:rFonts w:ascii="Calibri" w:hAnsi="Calibri" w:cs="Calibri" w:eastAsia="Calibri"/>
                <w:color w:val="auto"/>
                <w:spacing w:val="0"/>
                <w:position w:val="0"/>
                <w:sz w:val="22"/>
                <w:shd w:fill="auto" w:val="clear"/>
              </w:rPr>
              <w:t xml:space="preserve">ługa silnika powinna być możliwa bez podnoszenia kabiny.</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Wlot powietrza do silnika umieszczony w górnej cz</w:t>
            </w:r>
            <w:r>
              <w:rPr>
                <w:rFonts w:ascii="Calibri" w:hAnsi="Calibri" w:cs="Calibri" w:eastAsia="Calibri"/>
                <w:color w:val="auto"/>
                <w:spacing w:val="0"/>
                <w:position w:val="0"/>
                <w:sz w:val="22"/>
                <w:shd w:fill="auto" w:val="clear"/>
              </w:rPr>
              <w:t xml:space="preserve">ęści kabiny minimum na wysokości okien kabiny.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w:t>
            </w:r>
            <w:r>
              <w:rPr>
                <w:rFonts w:ascii="Calibri" w:hAnsi="Calibri" w:cs="Calibri" w:eastAsia="Calibri"/>
                <w:color w:val="auto"/>
                <w:spacing w:val="0"/>
                <w:position w:val="0"/>
                <w:sz w:val="22"/>
                <w:shd w:fill="auto" w:val="clear"/>
              </w:rPr>
              <w:t xml:space="preserve">ład kierowniczy ze wspomaganiem.</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w:t>
            </w:r>
            <w:r>
              <w:rPr>
                <w:rFonts w:ascii="Calibri" w:hAnsi="Calibri" w:cs="Calibri" w:eastAsia="Calibri"/>
                <w:color w:val="auto"/>
                <w:spacing w:val="0"/>
                <w:position w:val="0"/>
                <w:sz w:val="22"/>
                <w:shd w:fill="auto" w:val="clear"/>
              </w:rPr>
              <w:t xml:space="preserve">ład hamulcowy z systemem przeciwblokującym ABS (lub równoważny).</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Nale</w:t>
            </w:r>
            <w:r>
              <w:rPr>
                <w:rFonts w:ascii="Calibri" w:hAnsi="Calibri" w:cs="Calibri" w:eastAsia="Calibri"/>
                <w:color w:val="auto"/>
                <w:spacing w:val="0"/>
                <w:position w:val="0"/>
                <w:sz w:val="22"/>
                <w:shd w:fill="auto" w:val="clear"/>
              </w:rPr>
              <w:t xml:space="preserve">ży zastosować pneumatyczny lub hydropneumatyczny mechanizm uruchamiający hamulce, który powinien mieć konstrukcję, zapewniającą możliwość bezpiecznego wyjazdu samochodu w ciągu 60 s od chwili uruchomienia silnika, po 12 godzinnym postoju bez uzupełniania zbiorników powietrza.</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w:t>
            </w:r>
            <w:r>
              <w:rPr>
                <w:rFonts w:ascii="Calibri" w:hAnsi="Calibri" w:cs="Calibri" w:eastAsia="Calibri"/>
                <w:color w:val="auto"/>
                <w:spacing w:val="0"/>
                <w:position w:val="0"/>
                <w:sz w:val="22"/>
                <w:shd w:fill="auto" w:val="clear"/>
              </w:rPr>
              <w:t xml:space="preserve">ędkość pojazdu ograniczona elektronicznie do 100 km/h</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w:t>
            </w:r>
            <w:r>
              <w:rPr>
                <w:rFonts w:ascii="Calibri" w:hAnsi="Calibri" w:cs="Calibri" w:eastAsia="Calibri"/>
                <w:color w:val="auto"/>
                <w:spacing w:val="0"/>
                <w:position w:val="0"/>
                <w:sz w:val="22"/>
                <w:shd w:fill="auto" w:val="clear"/>
              </w:rPr>
              <w:t xml:space="preserve">ład wydechowy powinien być tak zaprojektowany, aby w czasie normalnej pracy kierowcy i załogi zapewnić ochronę przed oparzeniami i działaniem gazów spalinowych. Temperatura łatwo dostępnych elementów układu wydechowego nie powinna przekroczyć 63 °C. Jeżeli w odległości do 150 mm od układu wydechowego znajdują się urządzenia sterujące, rury plastikowe, przewody elektryczne, koło zapasowe itp., to należy stosować osłony ciepłochronne.</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w:t>
            </w:r>
            <w:r>
              <w:rPr>
                <w:rFonts w:ascii="Calibri" w:hAnsi="Calibri" w:cs="Calibri" w:eastAsia="Calibri"/>
                <w:color w:val="auto"/>
                <w:spacing w:val="0"/>
                <w:position w:val="0"/>
                <w:sz w:val="22"/>
                <w:shd w:fill="auto" w:val="clear"/>
              </w:rPr>
              <w:t xml:space="preserve">ład wydechowy powinien być tak zaprojektowany, aby nie wyrzucał gorących iskier. Gorące części układu wydechowego powinny być osłonięte przed przypadkowym kontaktem z roślinnością.</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Wylot spalin nie mo</w:t>
            </w:r>
            <w:r>
              <w:rPr>
                <w:rFonts w:ascii="Calibri" w:hAnsi="Calibri" w:cs="Calibri" w:eastAsia="Calibri"/>
                <w:color w:val="auto"/>
                <w:spacing w:val="0"/>
                <w:position w:val="0"/>
                <w:sz w:val="22"/>
                <w:shd w:fill="auto" w:val="clear"/>
              </w:rPr>
              <w:t xml:space="preserve">że być skierowany na stanowiska obsługi poszczególnych urządzeń pojazdu. Wylot spalin wyprowadzony na lewą stronę pojazdu na poziomie ramy umożliwiający podłączenie do instalacji odprowadzania spalin (do uzgodnienia z Zamawiającym).</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Zbiornik paliwa i zasi</w:t>
            </w:r>
            <w:r>
              <w:rPr>
                <w:rFonts w:ascii="Calibri" w:hAnsi="Calibri" w:cs="Calibri" w:eastAsia="Calibri"/>
                <w:color w:val="auto"/>
                <w:spacing w:val="0"/>
                <w:position w:val="0"/>
                <w:sz w:val="22"/>
                <w:shd w:fill="auto" w:val="clear"/>
              </w:rPr>
              <w:t xml:space="preserve">ęg pojazdu.</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Pojemno</w:t>
            </w:r>
            <w:r>
              <w:rPr>
                <w:rFonts w:ascii="Calibri" w:hAnsi="Calibri" w:cs="Calibri" w:eastAsia="Calibri"/>
                <w:color w:val="auto"/>
                <w:spacing w:val="0"/>
                <w:position w:val="0"/>
                <w:sz w:val="22"/>
                <w:shd w:fill="auto" w:val="clear"/>
              </w:rPr>
              <w:t xml:space="preserve">ść zbiornika paliwa minimum 150 l, powinna zapewnić możliwość:</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przejechania w warunkach szosowych z obci</w:t>
            </w:r>
            <w:r>
              <w:rPr>
                <w:rFonts w:ascii="Calibri" w:hAnsi="Calibri" w:cs="Calibri" w:eastAsia="Calibri"/>
                <w:color w:val="auto"/>
                <w:spacing w:val="0"/>
                <w:position w:val="0"/>
                <w:sz w:val="22"/>
                <w:shd w:fill="auto" w:val="clear"/>
              </w:rPr>
              <w:t xml:space="preserve">ążeniem równym całkowitej masy rzeczywistej co najmniej 300 km bez konieczności uzupełniania paliwa,</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nap</w:t>
            </w:r>
            <w:r>
              <w:rPr>
                <w:rFonts w:ascii="Calibri" w:hAnsi="Calibri" w:cs="Calibri" w:eastAsia="Calibri"/>
                <w:color w:val="auto"/>
                <w:spacing w:val="0"/>
                <w:position w:val="0"/>
                <w:sz w:val="22"/>
                <w:shd w:fill="auto" w:val="clear"/>
              </w:rPr>
              <w:t xml:space="preserve">ędu wyposażenia, przez 4 godziny w normalnych warunkach pracy, urządzeń  napędzanych przez silnik pojazdu.</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Wlew zbiornika paliwa powinien by</w:t>
            </w:r>
            <w:r>
              <w:rPr>
                <w:rFonts w:ascii="Calibri" w:hAnsi="Calibri" w:cs="Calibri" w:eastAsia="Calibri"/>
                <w:color w:val="auto"/>
                <w:spacing w:val="0"/>
                <w:position w:val="0"/>
                <w:sz w:val="22"/>
                <w:shd w:fill="auto" w:val="clear"/>
              </w:rPr>
              <w:t xml:space="preserve">ć przystosowany do współpracy ze standardowym sprzętem do napełniania (np. kanistry, końcówki wlewowe dystrybutorów).</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Korek wlewu paliwa powinien by</w:t>
            </w:r>
            <w:r>
              <w:rPr>
                <w:rFonts w:ascii="Calibri" w:hAnsi="Calibri" w:cs="Calibri" w:eastAsia="Calibri"/>
                <w:color w:val="auto"/>
                <w:spacing w:val="0"/>
                <w:position w:val="0"/>
                <w:sz w:val="22"/>
                <w:shd w:fill="auto" w:val="clear"/>
              </w:rPr>
              <w:t xml:space="preserve">ć przymocowany do pojazdu (zabezpieczony przed zgubieniem).</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Pojazd wyposa</w:t>
            </w:r>
            <w:r>
              <w:rPr>
                <w:rFonts w:ascii="Calibri" w:hAnsi="Calibri" w:cs="Calibri" w:eastAsia="Calibri"/>
                <w:color w:val="auto"/>
                <w:spacing w:val="0"/>
                <w:position w:val="0"/>
                <w:sz w:val="22"/>
                <w:shd w:fill="auto" w:val="clear"/>
              </w:rPr>
              <w:t xml:space="preserve">żony w tylny zderzak lub urządzenie ochronne, zabezpieczające przed wjechaniem pod niego innego pojazdu (o profilu okrągłym średnicy min. 100 mm).</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Pojazd z ty</w:t>
            </w:r>
            <w:r>
              <w:rPr>
                <w:rFonts w:ascii="Calibri" w:hAnsi="Calibri" w:cs="Calibri" w:eastAsia="Calibri"/>
                <w:color w:val="auto"/>
                <w:spacing w:val="0"/>
                <w:position w:val="0"/>
                <w:sz w:val="22"/>
                <w:shd w:fill="auto" w:val="clear"/>
              </w:rPr>
              <w:t xml:space="preserve">łu wyposażony w:</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zaczep holowniczy „paszczowy” typ 40 wg PN-92/S-48023 przystosowany do ci</w:t>
            </w:r>
            <w:r>
              <w:rPr>
                <w:rFonts w:ascii="Calibri" w:hAnsi="Calibri" w:cs="Calibri" w:eastAsia="Calibri"/>
                <w:color w:val="auto"/>
                <w:spacing w:val="0"/>
                <w:position w:val="0"/>
                <w:sz w:val="22"/>
                <w:shd w:fill="auto" w:val="clear"/>
              </w:rPr>
              <w:t xml:space="preserve">ągnięcia przyczepy o dopuszczalnej masie całkowitej min. 10 t, ze złączami  pneumatycznymi i elektrycznymi (wraz ze sterowaniem do oświetlenia pojazdu  uprzywilejowanego) dwuobwodowego systemu hamulcowego. W bezpośrednim  sąsiedztwie haka należy umieścić trwale wykonaną informację dotyczącą  dopuszczalnej masy przyczepy.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2.15</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6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Pojazd powinien posiada</w:t>
            </w:r>
            <w:r>
              <w:rPr>
                <w:rFonts w:ascii="Calibri" w:hAnsi="Calibri" w:cs="Calibri" w:eastAsia="Calibri"/>
                <w:color w:val="auto"/>
                <w:spacing w:val="0"/>
                <w:position w:val="0"/>
                <w:sz w:val="22"/>
                <w:shd w:fill="auto" w:val="clear"/>
              </w:rPr>
              <w:t xml:space="preserve">ć urządzenia (zaczepy) holownicze po dwa z przodu i z tyłu umożliwiające odholowanie pojazdu. Urządzenie powinno mieć taką wytrzymałość, aby umożliwić holowanie po drodze pojazdu obciążonego masą całkowitą maksymalną oraz wytrzymywać siłę zarówno ciągnącą jak i ściskającą.</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6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1"/>
                <w:position w:val="0"/>
                <w:sz w:val="22"/>
                <w:shd w:fill="auto" w:val="clear"/>
              </w:rPr>
              <w:t xml:space="preserve">Kabina czterodrzwiowa, jednomodu</w:t>
            </w:r>
            <w:r>
              <w:rPr>
                <w:rFonts w:ascii="Calibri" w:hAnsi="Calibri" w:cs="Calibri" w:eastAsia="Calibri"/>
                <w:color w:val="auto"/>
                <w:spacing w:val="-1"/>
                <w:position w:val="0"/>
                <w:sz w:val="22"/>
                <w:shd w:fill="auto" w:val="clear"/>
              </w:rPr>
              <w:t xml:space="preserve">łowa, odchylana hydraulicznie, 6-osobowa (układ miejsc </w:t>
            </w:r>
            <w:r>
              <w:rPr>
                <w:rFonts w:ascii="Calibri" w:hAnsi="Calibri" w:cs="Calibri" w:eastAsia="Calibri"/>
                <w:color w:val="auto"/>
                <w:spacing w:val="0"/>
                <w:position w:val="0"/>
                <w:sz w:val="22"/>
                <w:shd w:fill="auto" w:val="clear"/>
              </w:rPr>
              <w:t xml:space="preserve">1+1+4, siedzenia przodem do kierunku jazdy), zawieszona pneumatycznie.</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Siedzenia wyposa</w:t>
            </w:r>
            <w:r>
              <w:rPr>
                <w:rFonts w:ascii="Calibri" w:hAnsi="Calibri" w:cs="Calibri" w:eastAsia="Calibri"/>
                <w:color w:val="auto"/>
                <w:spacing w:val="0"/>
                <w:position w:val="0"/>
                <w:sz w:val="22"/>
                <w:shd w:fill="auto" w:val="clear"/>
              </w:rPr>
              <w:t xml:space="preserve">żone w zagłówki i bezwładnościowe pasy bezpieczeństwa.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Fotel kierowcy:</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 pneumatyczn</w:t>
            </w:r>
            <w:r>
              <w:rPr>
                <w:rFonts w:ascii="Calibri" w:hAnsi="Calibri" w:cs="Calibri" w:eastAsia="Calibri"/>
                <w:color w:val="auto"/>
                <w:spacing w:val="0"/>
                <w:position w:val="0"/>
                <w:sz w:val="22"/>
                <w:shd w:fill="auto" w:val="clear"/>
              </w:rPr>
              <w:t xml:space="preserve">ą regulacją wysokości,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 regulacj</w:t>
            </w:r>
            <w:r>
              <w:rPr>
                <w:rFonts w:ascii="Calibri" w:hAnsi="Calibri" w:cs="Calibri" w:eastAsia="Calibri"/>
                <w:color w:val="auto"/>
                <w:spacing w:val="0"/>
                <w:position w:val="0"/>
                <w:sz w:val="22"/>
                <w:shd w:fill="auto" w:val="clear"/>
              </w:rPr>
              <w:t xml:space="preserve">ą dostosowania do ciężaru ciała,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 regulacj</w:t>
            </w:r>
            <w:r>
              <w:rPr>
                <w:rFonts w:ascii="Calibri" w:hAnsi="Calibri" w:cs="Calibri" w:eastAsia="Calibri"/>
                <w:color w:val="auto"/>
                <w:spacing w:val="0"/>
                <w:position w:val="0"/>
                <w:sz w:val="22"/>
                <w:shd w:fill="auto" w:val="clear"/>
              </w:rPr>
              <w:t xml:space="preserve">ą odległości całego fotela,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 regulacj</w:t>
            </w:r>
            <w:r>
              <w:rPr>
                <w:rFonts w:ascii="Calibri" w:hAnsi="Calibri" w:cs="Calibri" w:eastAsia="Calibri"/>
                <w:color w:val="auto"/>
                <w:spacing w:val="0"/>
                <w:position w:val="0"/>
                <w:sz w:val="22"/>
                <w:shd w:fill="auto" w:val="clear"/>
              </w:rPr>
              <w:t xml:space="preserve">ą pochylenia oparcia.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Fotel pasa</w:t>
            </w:r>
            <w:r>
              <w:rPr>
                <w:rFonts w:ascii="Calibri" w:hAnsi="Calibri" w:cs="Calibri" w:eastAsia="Calibri"/>
                <w:color w:val="auto"/>
                <w:spacing w:val="0"/>
                <w:position w:val="0"/>
                <w:sz w:val="22"/>
                <w:shd w:fill="auto" w:val="clear"/>
              </w:rPr>
              <w:t xml:space="preserve">żera (dowódcy):</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 regulacj</w:t>
            </w:r>
            <w:r>
              <w:rPr>
                <w:rFonts w:ascii="Calibri" w:hAnsi="Calibri" w:cs="Calibri" w:eastAsia="Calibri"/>
                <w:color w:val="auto"/>
                <w:spacing w:val="0"/>
                <w:position w:val="0"/>
                <w:sz w:val="22"/>
                <w:shd w:fill="auto" w:val="clear"/>
              </w:rPr>
              <w:t xml:space="preserve">ą wysokości,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 regulacj</w:t>
            </w:r>
            <w:r>
              <w:rPr>
                <w:rFonts w:ascii="Calibri" w:hAnsi="Calibri" w:cs="Calibri" w:eastAsia="Calibri"/>
                <w:color w:val="auto"/>
                <w:spacing w:val="0"/>
                <w:position w:val="0"/>
                <w:sz w:val="22"/>
                <w:shd w:fill="auto" w:val="clear"/>
              </w:rPr>
              <w:t xml:space="preserve">ą odległości całego fotela,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 regulacj</w:t>
            </w:r>
            <w:r>
              <w:rPr>
                <w:rFonts w:ascii="Calibri" w:hAnsi="Calibri" w:cs="Calibri" w:eastAsia="Calibri"/>
                <w:color w:val="auto"/>
                <w:spacing w:val="0"/>
                <w:position w:val="0"/>
                <w:sz w:val="22"/>
                <w:shd w:fill="auto" w:val="clear"/>
              </w:rPr>
              <w:t xml:space="preserve">ą pochylenia siedziska,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 regulacj</w:t>
            </w:r>
            <w:r>
              <w:rPr>
                <w:rFonts w:ascii="Calibri" w:hAnsi="Calibri" w:cs="Calibri" w:eastAsia="Calibri"/>
                <w:color w:val="auto"/>
                <w:spacing w:val="0"/>
                <w:position w:val="0"/>
                <w:sz w:val="22"/>
                <w:shd w:fill="auto" w:val="clear"/>
              </w:rPr>
              <w:t xml:space="preserve">ą pochylenia oparcia.</w:t>
            </w:r>
          </w:p>
          <w:p>
            <w:pPr>
              <w:tabs>
                <w:tab w:val="left" w:pos="16774598" w:leader="none"/>
                <w:tab w:val="right" w:pos="16776742" w:leader="none"/>
                <w:tab w:val="left" w:pos="337" w:leader="none"/>
              </w:tabs>
              <w:spacing w:before="0" w:after="0" w:line="240"/>
              <w:ind w:right="0" w:left="15"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Siedzenia pokryte materia</w:t>
            </w:r>
            <w:r>
              <w:rPr>
                <w:rFonts w:ascii="Calibri" w:hAnsi="Calibri" w:cs="Calibri" w:eastAsia="Calibri"/>
                <w:color w:val="auto"/>
                <w:spacing w:val="0"/>
                <w:position w:val="0"/>
                <w:sz w:val="22"/>
                <w:shd w:fill="auto" w:val="clear"/>
              </w:rPr>
              <w:t xml:space="preserve">łem łatwym w utrzymaniu w czystości, nienasiąkliwym, o wzmocnionej odporności na ścieranie i antypoślizgowym (dopuszcza się stosowanie pokrowców o tych samych właściwościach).</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Boczne lusterka g</w:t>
            </w:r>
            <w:r>
              <w:rPr>
                <w:rFonts w:ascii="Calibri" w:hAnsi="Calibri" w:cs="Calibri" w:eastAsia="Calibri"/>
                <w:color w:val="auto"/>
                <w:spacing w:val="0"/>
                <w:position w:val="0"/>
                <w:sz w:val="22"/>
                <w:shd w:fill="auto" w:val="clear"/>
              </w:rPr>
              <w:t xml:space="preserve">łówne podgrzewane i elektrycznie sterowane. </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Dodatkowo zamontowane lusterko „kraw</w:t>
            </w:r>
            <w:r>
              <w:rPr>
                <w:rFonts w:ascii="Calibri" w:hAnsi="Calibri" w:cs="Calibri" w:eastAsia="Calibri"/>
                <w:color w:val="auto"/>
                <w:spacing w:val="0"/>
                <w:position w:val="0"/>
                <w:sz w:val="22"/>
                <w:shd w:fill="auto" w:val="clear"/>
              </w:rPr>
              <w:t xml:space="preserve">ężnikowe” z prawej strony kabiny oraz „dojazdowe” z przodu kabiny.</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Zewn</w:t>
            </w:r>
            <w:r>
              <w:rPr>
                <w:rFonts w:ascii="Calibri" w:hAnsi="Calibri" w:cs="Calibri" w:eastAsia="Calibri"/>
                <w:color w:val="auto"/>
                <w:spacing w:val="0"/>
                <w:position w:val="0"/>
                <w:sz w:val="22"/>
                <w:shd w:fill="auto" w:val="clear"/>
              </w:rPr>
              <w:t xml:space="preserve">ętrzna osłona przeciwsłoneczna z przodu nad przednią szybą (osłona przeciwsłoneczna nie może wystawać ponad dach i zasłaniać lampy zespolonej).</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Szyby w bocznych przednich drzwiach opuszczane i podnoszone elektrycznie.</w:t>
            </w:r>
          </w:p>
          <w:p>
            <w:pPr>
              <w:spacing w:before="0" w:after="0" w:line="283"/>
              <w:ind w:right="182" w:left="0" w:firstLine="0"/>
              <w:jc w:val="both"/>
              <w:rPr>
                <w:rFonts w:ascii="Calibri" w:hAnsi="Calibri" w:cs="Calibri" w:eastAsia="Calibri"/>
                <w:color w:val="auto"/>
                <w:position w:val="0"/>
                <w:sz w:val="22"/>
              </w:rPr>
            </w:pPr>
            <w:r>
              <w:rPr>
                <w:rFonts w:ascii="Calibri" w:hAnsi="Calibri" w:cs="Calibri" w:eastAsia="Calibri"/>
                <w:color w:val="auto"/>
                <w:spacing w:val="0"/>
                <w:position w:val="0"/>
                <w:sz w:val="22"/>
                <w:shd w:fill="FFFFFF" w:val="clear"/>
              </w:rPr>
              <w:t xml:space="preserve">Drzwi kabiny z centralnym zamkiem z pilotem, zamykane i otwierane kluczem (wszystkie zamki otwierane tym samym kluczem) wyposa</w:t>
            </w:r>
            <w:r>
              <w:rPr>
                <w:rFonts w:ascii="Calibri" w:hAnsi="Calibri" w:cs="Calibri" w:eastAsia="Calibri"/>
                <w:color w:val="auto"/>
                <w:spacing w:val="0"/>
                <w:position w:val="0"/>
                <w:sz w:val="22"/>
                <w:shd w:fill="FFFFFF" w:val="clear"/>
              </w:rPr>
              <w:t xml:space="preserve">żone w oświetlenie stopni wejściowych.</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right" w:pos="280" w:leader="none"/>
                <w:tab w:val="left" w:pos="955"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Kabina wyposa</w:t>
            </w:r>
            <w:r>
              <w:rPr>
                <w:rFonts w:ascii="Calibri" w:hAnsi="Calibri" w:cs="Calibri" w:eastAsia="Calibri"/>
                <w:color w:val="auto"/>
                <w:spacing w:val="0"/>
                <w:position w:val="0"/>
                <w:sz w:val="22"/>
                <w:shd w:fill="auto" w:val="clear"/>
              </w:rPr>
              <w:t xml:space="preserve">żona co najmniej w następujące elementy:</w:t>
            </w:r>
          </w:p>
          <w:p>
            <w:pPr>
              <w:numPr>
                <w:ilvl w:val="0"/>
                <w:numId w:val="103"/>
              </w:numPr>
              <w:tabs>
                <w:tab w:val="left" w:pos="720" w:leader="none"/>
              </w:tabs>
              <w:suppressAutoHyphens w:val="true"/>
              <w:spacing w:before="0" w:after="0" w:line="240"/>
              <w:ind w:right="0" w:left="720" w:hanging="41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niezale</w:t>
            </w:r>
            <w:r>
              <w:rPr>
                <w:rFonts w:ascii="Calibri" w:hAnsi="Calibri" w:cs="Calibri" w:eastAsia="Calibri"/>
                <w:color w:val="auto"/>
                <w:spacing w:val="0"/>
                <w:position w:val="0"/>
                <w:sz w:val="22"/>
                <w:shd w:fill="auto" w:val="clear"/>
              </w:rPr>
              <w:t xml:space="preserve">żny układ ogrzewania i wentylacji, działający niezależnie od silnika pojazdu. Wylot spalin z niezależnego urządzenia grzewczego powinien być tak umiejscowiony, aby spaliny nie wnikały do wnętrza kabiny.</w:t>
            </w:r>
          </w:p>
          <w:p>
            <w:pPr>
              <w:numPr>
                <w:ilvl w:val="0"/>
                <w:numId w:val="103"/>
              </w:numPr>
              <w:tabs>
                <w:tab w:val="left" w:pos="720" w:leader="none"/>
              </w:tabs>
              <w:suppressAutoHyphens w:val="true"/>
              <w:spacing w:before="0" w:after="0" w:line="240"/>
              <w:ind w:right="0" w:left="720" w:hanging="41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fabryczny uk</w:t>
            </w:r>
            <w:r>
              <w:rPr>
                <w:rFonts w:ascii="Calibri" w:hAnsi="Calibri" w:cs="Calibri" w:eastAsia="Calibri"/>
                <w:color w:val="auto"/>
                <w:spacing w:val="0"/>
                <w:position w:val="0"/>
                <w:sz w:val="22"/>
                <w:shd w:fill="auto" w:val="clear"/>
              </w:rPr>
              <w:t xml:space="preserve">ład klimatyzacji,</w:t>
            </w:r>
          </w:p>
          <w:p>
            <w:pPr>
              <w:numPr>
                <w:ilvl w:val="0"/>
                <w:numId w:val="103"/>
              </w:numPr>
              <w:tabs>
                <w:tab w:val="left" w:pos="720" w:leader="none"/>
              </w:tabs>
              <w:suppressAutoHyphens w:val="true"/>
              <w:spacing w:before="0" w:after="0" w:line="240"/>
              <w:ind w:right="0" w:left="720" w:hanging="41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nale</w:t>
            </w:r>
            <w:r>
              <w:rPr>
                <w:rFonts w:ascii="Calibri" w:hAnsi="Calibri" w:cs="Calibri" w:eastAsia="Calibri"/>
                <w:color w:val="auto"/>
                <w:spacing w:val="0"/>
                <w:position w:val="0"/>
                <w:sz w:val="22"/>
                <w:shd w:fill="auto" w:val="clear"/>
              </w:rPr>
              <w:t xml:space="preserve">ży zapewnić dodatkowe oświetlenie do czytania mapy dla pozycji (miejsca) dowódcy w kabinie. Może to być zrealizowane poprzez zamontowanie dodatkowej lampki (nie powodującej olśnienia kierującego pojazdem) na ruchomym ramieniu o długości minimum 200 mm z zamontowanym wyłącznikiem. Nie dopuszcza się oświetlenia do czytania mapy jakąkolwiek lampą zamontowaną powyżej szyby czołowej,</w:t>
            </w:r>
          </w:p>
          <w:p>
            <w:pPr>
              <w:numPr>
                <w:ilvl w:val="0"/>
                <w:numId w:val="103"/>
              </w:numPr>
              <w:tabs>
                <w:tab w:val="left" w:pos="720" w:leader="none"/>
              </w:tabs>
              <w:suppressAutoHyphens w:val="true"/>
              <w:spacing w:before="0" w:after="0" w:line="240"/>
              <w:ind w:right="0" w:left="720" w:hanging="41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reflektor r</w:t>
            </w:r>
            <w:r>
              <w:rPr>
                <w:rFonts w:ascii="Calibri" w:hAnsi="Calibri" w:cs="Calibri" w:eastAsia="Calibri"/>
                <w:color w:val="auto"/>
                <w:spacing w:val="0"/>
                <w:position w:val="0"/>
                <w:sz w:val="22"/>
                <w:shd w:fill="auto" w:val="clear"/>
              </w:rPr>
              <w:t xml:space="preserve">ęczny (szperacz) LED na przewodzie spiralnym o długości minimum 2 m w stanie nierozciągniętym o mocy minimalnej 100 W (odpowiednik oświetlenia konwencjonalnego) do oświetlenia numerów budynków, przewożony wewnątrz kabiny bez możliwości przemieszczania w czasie jazdy, w okolicy siedzenia dowódcy należy zamontować gniazdo służące do podłączenia szperacza,</w:t>
            </w:r>
          </w:p>
          <w:p>
            <w:pPr>
              <w:numPr>
                <w:ilvl w:val="0"/>
                <w:numId w:val="103"/>
              </w:numPr>
              <w:tabs>
                <w:tab w:val="left" w:pos="337" w:leader="none"/>
              </w:tabs>
              <w:spacing w:before="0" w:after="0" w:line="240"/>
              <w:ind w:right="0" w:left="720" w:hanging="41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pó</w:t>
            </w:r>
            <w:r>
              <w:rPr>
                <w:rFonts w:ascii="Calibri" w:hAnsi="Calibri" w:cs="Calibri" w:eastAsia="Calibri"/>
                <w:color w:val="auto"/>
                <w:spacing w:val="0"/>
                <w:position w:val="0"/>
                <w:sz w:val="22"/>
                <w:shd w:fill="auto" w:val="clear"/>
              </w:rPr>
              <w:t xml:space="preserve">łkę w przedziale załogi na sprzęt – urządzenia pomiarowe, maski do aparatów powietrznych. Półka powinna być wyposażona w uchwyty do zamocowania przewożonego w nich sprzętu. W przypadku braku możliwości zamontowania w tym miejscu, Wykonawca może zaproponować umieszczenie w innym miejscu. Zgodę na zmianę podejmie Zamawiający na kolejnych etapach wykonywania zabudowy,</w:t>
            </w:r>
          </w:p>
          <w:p>
            <w:pPr>
              <w:numPr>
                <w:ilvl w:val="0"/>
                <w:numId w:val="103"/>
              </w:numPr>
              <w:tabs>
                <w:tab w:val="left" w:pos="337" w:leader="none"/>
              </w:tabs>
              <w:spacing w:before="0" w:after="0" w:line="240"/>
              <w:ind w:right="0" w:left="720" w:hanging="41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radioodtwarzacz z instalacj</w:t>
            </w:r>
            <w:r>
              <w:rPr>
                <w:rFonts w:ascii="Calibri" w:hAnsi="Calibri" w:cs="Calibri" w:eastAsia="Calibri"/>
                <w:color w:val="auto"/>
                <w:spacing w:val="0"/>
                <w:position w:val="0"/>
                <w:sz w:val="22"/>
                <w:shd w:fill="auto" w:val="clear"/>
              </w:rPr>
              <w:t xml:space="preserve">ą antenową oraz głośnikową i min. 2 głośnikami,</w:t>
            </w:r>
          </w:p>
          <w:p>
            <w:pPr>
              <w:numPr>
                <w:ilvl w:val="0"/>
                <w:numId w:val="103"/>
              </w:numPr>
              <w:tabs>
                <w:tab w:val="left" w:pos="337" w:leader="none"/>
              </w:tabs>
              <w:spacing w:before="0" w:after="0" w:line="240"/>
              <w:ind w:right="0" w:left="720" w:hanging="41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skrytk</w:t>
            </w:r>
            <w:r>
              <w:rPr>
                <w:rFonts w:ascii="Calibri" w:hAnsi="Calibri" w:cs="Calibri" w:eastAsia="Calibri"/>
                <w:color w:val="auto"/>
                <w:spacing w:val="0"/>
                <w:position w:val="0"/>
                <w:sz w:val="22"/>
                <w:shd w:fill="auto" w:val="clear"/>
              </w:rPr>
              <w:t xml:space="preserve">ę lub półkę do przewożenia dokumentacji technicznej.</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right" w:pos="280" w:leader="none"/>
                <w:tab w:val="left" w:pos="955"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2.18</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4"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Kabina przystosowana do przewo</w:t>
            </w:r>
            <w:r>
              <w:rPr>
                <w:rFonts w:ascii="Calibri" w:hAnsi="Calibri" w:cs="Calibri" w:eastAsia="Calibri"/>
                <w:color w:val="auto"/>
                <w:spacing w:val="0"/>
                <w:position w:val="0"/>
                <w:sz w:val="22"/>
                <w:shd w:fill="FFFFFF" w:val="clear"/>
              </w:rPr>
              <w:t xml:space="preserve">żenia sześciu aparatów oddechowych jednobutlowych (butle kompozytowe), cztery aparaty zamontowane w oparciach siedzeń w przedziale załogi, z możliwością odblokowania każdego aparatu indywidualnie. Dźwignia odblokowująca o konstrukcji uniemożliwiającej przypadkowe odblokowanie np. podczas hamowania.</w:t>
            </w:r>
          </w:p>
          <w:p>
            <w:pPr>
              <w:spacing w:before="0" w:after="0" w:line="240"/>
              <w:ind w:right="14"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Uzyskanie p</w:t>
            </w:r>
            <w:r>
              <w:rPr>
                <w:rFonts w:ascii="Calibri" w:hAnsi="Calibri" w:cs="Calibri" w:eastAsia="Calibri"/>
                <w:color w:val="auto"/>
                <w:spacing w:val="0"/>
                <w:position w:val="0"/>
                <w:sz w:val="22"/>
                <w:shd w:fill="FFFFFF" w:val="clear"/>
              </w:rPr>
              <w:t xml:space="preserve">łaskiego i bezpiecznego oparcia w przypadku braku aparatu w uchwycie, bez stosowania dodatkowych elementów trwale nie powiązanych z uchwytem.</w:t>
            </w:r>
          </w:p>
          <w:p>
            <w:pPr>
              <w:spacing w:before="0" w:after="0" w:line="240"/>
              <w:ind w:right="14"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Miejsce mocowania dla pozosta</w:t>
            </w:r>
            <w:r>
              <w:rPr>
                <w:rFonts w:ascii="Calibri" w:hAnsi="Calibri" w:cs="Calibri" w:eastAsia="Calibri"/>
                <w:color w:val="auto"/>
                <w:spacing w:val="0"/>
                <w:position w:val="0"/>
                <w:sz w:val="22"/>
                <w:shd w:fill="FFFFFF" w:val="clear"/>
              </w:rPr>
              <w:t xml:space="preserve">łych dwóch aparatów powietrznych należy uzgodnić z Zamawiającym.</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4"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2.19</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Moc alternatora i pojemno</w:t>
            </w:r>
            <w:r>
              <w:rPr>
                <w:rFonts w:ascii="Calibri" w:hAnsi="Calibri" w:cs="Calibri" w:eastAsia="Calibri"/>
                <w:color w:val="auto"/>
                <w:spacing w:val="0"/>
                <w:position w:val="0"/>
                <w:sz w:val="22"/>
                <w:shd w:fill="FFFFFF" w:val="clear"/>
              </w:rPr>
              <w:t xml:space="preserve">ść akumulatorów musi zapewniać pełne zapotrzebowanie na </w:t>
            </w:r>
            <w:r>
              <w:rPr>
                <w:rFonts w:ascii="Calibri" w:hAnsi="Calibri" w:cs="Calibri" w:eastAsia="Calibri"/>
                <w:color w:val="auto"/>
                <w:spacing w:val="-1"/>
                <w:position w:val="0"/>
                <w:sz w:val="22"/>
                <w:shd w:fill="FFFFFF" w:val="clear"/>
              </w:rPr>
              <w:t xml:space="preserve">energię elektryczną, przy jej maksymalnym </w:t>
            </w:r>
            <w:r>
              <w:rPr>
                <w:rFonts w:ascii="Calibri" w:hAnsi="Calibri" w:cs="Calibri" w:eastAsia="Calibri"/>
                <w:color w:val="auto"/>
                <w:spacing w:val="0"/>
                <w:position w:val="0"/>
                <w:sz w:val="22"/>
                <w:shd w:fill="FFFFFF" w:val="clear"/>
              </w:rPr>
              <w:t xml:space="preserve">obciążeniu.</w:t>
            </w:r>
          </w:p>
          <w:p>
            <w:pPr>
              <w:spacing w:before="0" w:after="0" w:line="240"/>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Instalacj</w:t>
            </w:r>
            <w:r>
              <w:rPr>
                <w:rFonts w:ascii="Calibri" w:hAnsi="Calibri" w:cs="Calibri" w:eastAsia="Calibri"/>
                <w:color w:val="auto"/>
                <w:spacing w:val="0"/>
                <w:position w:val="0"/>
                <w:sz w:val="22"/>
                <w:shd w:fill="FFFFFF" w:val="clear"/>
              </w:rPr>
              <w:t xml:space="preserve">ę elektryczną pojazdu należy wyposażyć w przetwornicę napięcia: </w:t>
              <w:br/>
            </w:r>
            <w:r>
              <w:rPr>
                <w:rFonts w:ascii="Calibri" w:hAnsi="Calibri" w:cs="Calibri" w:eastAsia="Calibri"/>
                <w:color w:val="auto"/>
                <w:spacing w:val="0"/>
                <w:position w:val="0"/>
                <w:sz w:val="22"/>
                <w:shd w:fill="FFFFFF" w:val="clear"/>
              </w:rPr>
              <w:t xml:space="preserve">▪ 24/12V o dopuszczalnym ci</w:t>
            </w:r>
            <w:r>
              <w:rPr>
                <w:rFonts w:ascii="Calibri" w:hAnsi="Calibri" w:cs="Calibri" w:eastAsia="Calibri"/>
                <w:color w:val="auto"/>
                <w:spacing w:val="0"/>
                <w:position w:val="0"/>
                <w:sz w:val="22"/>
                <w:shd w:fill="FFFFFF" w:val="clear"/>
              </w:rPr>
              <w:t xml:space="preserve">ągłym prądzie obciążenia min. 20A, umożliwiającą zasilanie urządzeń o znamionowym napięciu 12V. W kabinie oznakowane gniazda zapalniczki 24V i 12V</w:t>
            </w:r>
          </w:p>
          <w:p>
            <w:pPr>
              <w:spacing w:before="0" w:after="0" w:line="240"/>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 24/230V min. moc 1000 W, umo</w:t>
            </w:r>
            <w:r>
              <w:rPr>
                <w:rFonts w:ascii="Calibri" w:hAnsi="Calibri" w:cs="Calibri" w:eastAsia="Calibri"/>
                <w:color w:val="auto"/>
                <w:spacing w:val="0"/>
                <w:position w:val="0"/>
                <w:sz w:val="22"/>
                <w:shd w:fill="FFFFFF" w:val="clear"/>
              </w:rPr>
              <w:t xml:space="preserve">żliwiającą wytwarzanie na wyjściu napięcia przemiennego o przebiegu sinusoidalnym. W kabinie oznakowane gniazdo przeznaczone do zasilania np. laptopa lub kamery termowizyjnej.</w:t>
            </w:r>
          </w:p>
          <w:p>
            <w:pPr>
              <w:spacing w:before="0" w:after="0" w:line="240"/>
              <w:ind w:right="0" w:left="0" w:firstLine="0"/>
              <w:jc w:val="both"/>
              <w:rPr>
                <w:rFonts w:ascii="Calibri" w:hAnsi="Calibri" w:cs="Calibri" w:eastAsia="Calibri"/>
                <w:color w:val="auto"/>
                <w:position w:val="0"/>
                <w:sz w:val="22"/>
              </w:rPr>
            </w:pPr>
            <w:r>
              <w:rPr>
                <w:rFonts w:ascii="Calibri" w:hAnsi="Calibri" w:cs="Calibri" w:eastAsia="Calibri"/>
                <w:color w:val="auto"/>
                <w:spacing w:val="0"/>
                <w:position w:val="0"/>
                <w:sz w:val="22"/>
                <w:shd w:fill="FFFFFF" w:val="clear"/>
              </w:rPr>
              <w:t xml:space="preserve">Miejsce monta</w:t>
            </w:r>
            <w:r>
              <w:rPr>
                <w:rFonts w:ascii="Calibri" w:hAnsi="Calibri" w:cs="Calibri" w:eastAsia="Calibri"/>
                <w:color w:val="auto"/>
                <w:spacing w:val="0"/>
                <w:position w:val="0"/>
                <w:sz w:val="22"/>
                <w:shd w:fill="FFFFFF" w:val="clear"/>
              </w:rPr>
              <w:t xml:space="preserve">żu gniazd należy uzgodnić z Zamawiającym.</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Instalacja elektryczna wyposa</w:t>
            </w:r>
            <w:r>
              <w:rPr>
                <w:rFonts w:ascii="Calibri" w:hAnsi="Calibri" w:cs="Calibri" w:eastAsia="Calibri"/>
                <w:color w:val="auto"/>
                <w:spacing w:val="0"/>
                <w:position w:val="0"/>
                <w:sz w:val="22"/>
                <w:shd w:fill="auto" w:val="clear"/>
              </w:rPr>
              <w:t xml:space="preserve">żona w główny wyłącznik prądu, nie powodujący odłączania urządzeń, które wymagają stałego zasilania (dot. ładowarek do latarek i radiotelefonów). Zabezpieczenie przed nadmiernym rozładowaniem akumulatorów. Dodatkowo zainstalowany wyłącznik ładowarek latarek oraz radiotelefonów zamontowanych w kabinie kierowcy.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6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Pojazd wyposa</w:t>
            </w:r>
            <w:r>
              <w:rPr>
                <w:rFonts w:ascii="Calibri" w:hAnsi="Calibri" w:cs="Calibri" w:eastAsia="Calibri"/>
                <w:color w:val="auto"/>
                <w:spacing w:val="0"/>
                <w:position w:val="0"/>
                <w:sz w:val="22"/>
                <w:shd w:fill="auto" w:val="clear"/>
              </w:rPr>
              <w:t xml:space="preserve">żony w integralny układ prostowniczy do ładowania akumulatorów 24 V o natężeniu min. 12 A z zewnętrznego źródła o napięciu 230 V.</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Zintegrowane z</w:t>
            </w:r>
            <w:r>
              <w:rPr>
                <w:rFonts w:ascii="Calibri" w:hAnsi="Calibri" w:cs="Calibri" w:eastAsia="Calibri"/>
                <w:color w:val="auto"/>
                <w:spacing w:val="0"/>
                <w:position w:val="0"/>
                <w:sz w:val="22"/>
                <w:shd w:fill="auto" w:val="clear"/>
              </w:rPr>
              <w:t xml:space="preserve">łącze prądu elektrycznego o napięciu 230 V oraz sprężonego powietrza do uzupełniania układu pneumatycznego samochodu z sieci stacjonarnej, automatycznie odłączające się w momencie uruchamiania silnika pojazdu. </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Umiejscowienie z</w:t>
            </w:r>
            <w:r>
              <w:rPr>
                <w:rFonts w:ascii="Calibri" w:hAnsi="Calibri" w:cs="Calibri" w:eastAsia="Calibri"/>
                <w:color w:val="auto"/>
                <w:spacing w:val="0"/>
                <w:position w:val="0"/>
                <w:sz w:val="22"/>
                <w:shd w:fill="auto" w:val="clear"/>
              </w:rPr>
              <w:t xml:space="preserve">łącza z zachowaniem łatwego dostępu z lewej strony pojazdu: pomiędzy drzwiami kierowcy a załogi za lub pod kabiną. </w:t>
            </w:r>
          </w:p>
          <w:p>
            <w:pPr>
              <w:tabs>
                <w:tab w:val="left" w:pos="48" w:leader="none"/>
                <w:tab w:val="left" w:pos="921" w:leader="none"/>
                <w:tab w:val="left" w:pos="6513" w:leader="none"/>
                <w:tab w:val="left" w:pos="10395" w:leader="none"/>
                <w:tab w:val="left" w:pos="14730" w:leader="none"/>
              </w:tabs>
              <w:spacing w:before="6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kabinie kierowcy </w:t>
            </w:r>
            <w:r>
              <w:rPr>
                <w:rFonts w:ascii="Calibri" w:hAnsi="Calibri" w:cs="Calibri" w:eastAsia="Calibri"/>
                <w:color w:val="auto"/>
                <w:spacing w:val="0"/>
                <w:position w:val="0"/>
                <w:sz w:val="22"/>
                <w:shd w:fill="auto" w:val="clear"/>
              </w:rPr>
              <w:t xml:space="preserve">świetlna sygnalizacja podłączenia do zewnętrznego źródła. </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Wtyczka z przewodem elektrycznym i pneumatycznym o d</w:t>
            </w:r>
            <w:r>
              <w:rPr>
                <w:rFonts w:ascii="Calibri" w:hAnsi="Calibri" w:cs="Calibri" w:eastAsia="Calibri"/>
                <w:color w:val="auto"/>
                <w:spacing w:val="0"/>
                <w:position w:val="0"/>
                <w:sz w:val="22"/>
                <w:shd w:fill="auto" w:val="clear"/>
              </w:rPr>
              <w:t xml:space="preserve">ługości min. 6 m, zakończone osprzętem umożliwiającym podłączenie do instalacji elektrycznej i pneumatycznej. </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6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kabinie kierowcy zamontowany radiotelefon przewo</w:t>
            </w:r>
            <w:r>
              <w:rPr>
                <w:rFonts w:ascii="Calibri" w:hAnsi="Calibri" w:cs="Calibri" w:eastAsia="Calibri"/>
                <w:color w:val="auto"/>
                <w:spacing w:val="0"/>
                <w:position w:val="0"/>
                <w:sz w:val="22"/>
                <w:shd w:fill="auto" w:val="clear"/>
              </w:rPr>
              <w:t xml:space="preserve">źny cyfrowo-analogowy spełniający minimalne wymagania techniczno – funkcjonalne określone w załączniku do Rozkazu nr 8 Komendanta Głównego PSP z dnia 5 kwietnia 2019 r. Instrukcji w sprawie organizacji łączności radiowej; załącznik nr 3 minimalne wymagania techniczno-funkcjonalne dla radiotelefonów dwusystemowych przewoźnych (Dz. Urz.KG PSP 2019.7)</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Parametry dodatkowe: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 przedziale autopompy wyniesiony manipulator z funkcj</w:t>
            </w:r>
            <w:r>
              <w:rPr>
                <w:rFonts w:ascii="Calibri" w:hAnsi="Calibri" w:cs="Calibri" w:eastAsia="Calibri"/>
                <w:color w:val="auto"/>
                <w:spacing w:val="0"/>
                <w:position w:val="0"/>
                <w:sz w:val="22"/>
                <w:shd w:fill="auto" w:val="clear"/>
              </w:rPr>
              <w:t xml:space="preserve">ą zmiany kanałów umożliwiający prowadzenie korespondencji za pomocą radiotelefonu zainstalowanego w kabinie kierowcy;</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antena dostosowana do rodzaju zabudowy – metalowa/kompozytowa, umieszczona na dachu pojazdu/kabiny kierowcy przystosowana i dostrojona do pracy w pa</w:t>
            </w:r>
            <w:r>
              <w:rPr>
                <w:rFonts w:ascii="Calibri" w:hAnsi="Calibri" w:cs="Calibri" w:eastAsia="Calibri"/>
                <w:color w:val="auto"/>
                <w:spacing w:val="0"/>
                <w:position w:val="0"/>
                <w:sz w:val="22"/>
                <w:shd w:fill="auto" w:val="clear"/>
              </w:rPr>
              <w:t xml:space="preserve">śmie 149 MHz;</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zasilanie radiotelefonu zabezpieczone oddzielnym bezpiecznikiem umieszczonym w miejscu </w:t>
            </w:r>
            <w:r>
              <w:rPr>
                <w:rFonts w:ascii="Calibri" w:hAnsi="Calibri" w:cs="Calibri" w:eastAsia="Calibri"/>
                <w:color w:val="auto"/>
                <w:spacing w:val="0"/>
                <w:position w:val="0"/>
                <w:sz w:val="22"/>
                <w:shd w:fill="auto" w:val="clear"/>
              </w:rPr>
              <w:t xml:space="preserve">łatwo dostępnym. Miejsce montażu radiotelefonu wraz z osprzętem należy uzgodnić z zamawiającym w trakcie realizacji zamówienia. Wszystkie podzespoły zestawu jednego producenta lub równoważne zaakceptowane przez producenta oferowanego radiotelefonu z wyjątkiem anteny.</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radiotelefon powinien by</w:t>
            </w:r>
            <w:r>
              <w:rPr>
                <w:rFonts w:ascii="Calibri" w:hAnsi="Calibri" w:cs="Calibri" w:eastAsia="Calibri"/>
                <w:color w:val="auto"/>
                <w:spacing w:val="0"/>
                <w:position w:val="0"/>
                <w:sz w:val="22"/>
                <w:shd w:fill="auto" w:val="clear"/>
              </w:rPr>
              <w:t xml:space="preserve">ć zaprogramowany zgodnie z dostarczoną po podpisaniu umowy obsadą kanałową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komplet dokumentacji monta</w:t>
            </w:r>
            <w:r>
              <w:rPr>
                <w:rFonts w:ascii="Calibri" w:hAnsi="Calibri" w:cs="Calibri" w:eastAsia="Calibri"/>
                <w:color w:val="auto"/>
                <w:spacing w:val="0"/>
                <w:position w:val="0"/>
                <w:sz w:val="22"/>
                <w:shd w:fill="auto" w:val="clear"/>
              </w:rPr>
              <w:t xml:space="preserve">żowej i obsługowej w języku polskim dla użytkownika radiotelefonu;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oprogramowanie oraz przewody do programowania zamontowanych radiotelefonów.</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2.23</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Urz</w:t>
            </w:r>
            <w:r>
              <w:rPr>
                <w:rFonts w:ascii="Calibri" w:hAnsi="Calibri" w:cs="Calibri" w:eastAsia="Calibri"/>
                <w:color w:val="auto"/>
                <w:spacing w:val="0"/>
                <w:position w:val="0"/>
                <w:sz w:val="22"/>
                <w:shd w:fill="auto" w:val="clear"/>
              </w:rPr>
              <w:t xml:space="preserve">ądzenia sygnalizacyjno-ostrzegawcze świetlne i dźwiękowe pojazdu uprzywilejowanego:</w:t>
            </w:r>
          </w:p>
          <w:p>
            <w:pPr>
              <w:numPr>
                <w:ilvl w:val="0"/>
                <w:numId w:val="130"/>
              </w:numPr>
              <w:suppressLineNumbers w:val="true"/>
              <w:tabs>
                <w:tab w:val="left" w:pos="322" w:leader="none"/>
              </w:tabs>
              <w:suppressAutoHyphens w:val="true"/>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dachu pojazdu belka sygnalizacyjna w LED w obudowie wykonanej z poliw</w:t>
            </w:r>
            <w:r>
              <w:rPr>
                <w:rFonts w:ascii="Calibri" w:hAnsi="Calibri" w:cs="Calibri" w:eastAsia="Calibri"/>
                <w:color w:val="auto"/>
                <w:spacing w:val="0"/>
                <w:position w:val="0"/>
                <w:sz w:val="22"/>
                <w:shd w:fill="auto" w:val="clear"/>
              </w:rPr>
              <w:t xml:space="preserve">ęglanu. Belka dopasowana do szerokości dachu. Belka wraz z mocowaniem nie wyższa niż 85mm. Belka powinna zawierać min. 12 modułów LED koloru niebieskiego po min. 6 LED każdy. Belka nie może wystawać poza szerokość dachu, wyposażona dodatkowo w dwa moduły oświetleniowe koloru białego umieszczone centralnie po min. 6 LED każdy (zabezpieczona przed uszkodzeniem mechanicznym np. np. kratką z drutu).</w:t>
            </w:r>
          </w:p>
          <w:p>
            <w:pPr>
              <w:numPr>
                <w:ilvl w:val="0"/>
                <w:numId w:val="130"/>
              </w:numPr>
              <w:suppressLineNumbers w:val="true"/>
              <w:tabs>
                <w:tab w:val="left" w:pos="308" w:leader="none"/>
              </w:tabs>
              <w:suppressAutoHyphens w:val="true"/>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 jedna lampa niebieska sygnalizacyjna kierunkowa w technologii LED wysy</w:t>
            </w:r>
            <w:r>
              <w:rPr>
                <w:rFonts w:ascii="Calibri" w:hAnsi="Calibri" w:cs="Calibri" w:eastAsia="Calibri"/>
                <w:color w:val="auto"/>
                <w:spacing w:val="0"/>
                <w:position w:val="0"/>
                <w:sz w:val="22"/>
                <w:shd w:fill="auto" w:val="clear"/>
              </w:rPr>
              <w:t xml:space="preserve">łająca sygnał błyskowy z tyłu pojazdu lub na ścianie tylnej pojazdu w narożach wyprofilowane dwie lampy niebieskie ukształtowane opływowo z łagodnie zaokrąglonymi kształtami naroży, zawierające po dwie lampy sygnalizacyjne po min. 6 LED w obudowie z poliwęglanu z możliwością wyłączenia z kabiny kierowcy w przypadku jazdy w kolumnie,</w:t>
            </w:r>
          </w:p>
          <w:p>
            <w:pPr>
              <w:numPr>
                <w:ilvl w:val="0"/>
                <w:numId w:val="130"/>
              </w:numPr>
              <w:suppressLineNumbers w:val="true"/>
              <w:tabs>
                <w:tab w:val="left" w:pos="322" w:leader="none"/>
              </w:tabs>
              <w:suppressAutoHyphens w:val="true"/>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dwie dodatkowe lampy sygnalizacyjne kierunkowe niebieskie w technologii LED po min. 6 LED w ka</w:t>
            </w:r>
            <w:r>
              <w:rPr>
                <w:rFonts w:ascii="Calibri" w:hAnsi="Calibri" w:cs="Calibri" w:eastAsia="Calibri"/>
                <w:color w:val="auto"/>
                <w:spacing w:val="0"/>
                <w:position w:val="0"/>
                <w:sz w:val="22"/>
                <w:shd w:fill="auto" w:val="clear"/>
              </w:rPr>
              <w:t xml:space="preserve">żdej, wysyłające sygnał błyskowy z przodu pojazdu, zamontowane na masce pojazdu na wysokości lusterka wstecznego samochodu osobowego,</w:t>
            </w:r>
          </w:p>
          <w:p>
            <w:pPr>
              <w:numPr>
                <w:ilvl w:val="0"/>
                <w:numId w:val="130"/>
              </w:numPr>
              <w:suppressLineNumbers w:val="true"/>
              <w:tabs>
                <w:tab w:val="left" w:pos="322" w:leader="none"/>
              </w:tabs>
              <w:suppressAutoHyphens w:val="true"/>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 min. jednej dodatkowej lampie sygnalizacyjnej niebieskiej w technologii LED po min. 6 LED w ka</w:t>
            </w:r>
            <w:r>
              <w:rPr>
                <w:rFonts w:ascii="Calibri" w:hAnsi="Calibri" w:cs="Calibri" w:eastAsia="Calibri"/>
                <w:color w:val="auto"/>
                <w:spacing w:val="0"/>
                <w:position w:val="0"/>
                <w:sz w:val="22"/>
                <w:shd w:fill="auto" w:val="clear"/>
              </w:rPr>
              <w:t xml:space="preserve">żdej zamontowane na każdym boku pojazdu, </w:t>
            </w:r>
          </w:p>
          <w:p>
            <w:pPr>
              <w:numPr>
                <w:ilvl w:val="0"/>
                <w:numId w:val="130"/>
              </w:numPr>
              <w:suppressLineNumbers w:val="true"/>
              <w:tabs>
                <w:tab w:val="left" w:pos="322" w:leader="none"/>
              </w:tabs>
              <w:suppressAutoHyphens w:val="true"/>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źródła światła pojazdu uprzywilejowanego zgodne z ECE R65,</w:t>
            </w:r>
          </w:p>
          <w:p>
            <w:pPr>
              <w:numPr>
                <w:ilvl w:val="0"/>
                <w:numId w:val="130"/>
              </w:numPr>
              <w:suppressLineNumbers w:val="true"/>
              <w:tabs>
                <w:tab w:val="left" w:pos="322" w:leader="none"/>
              </w:tabs>
              <w:suppressAutoHyphens w:val="true"/>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lampy ostrzegawcze, klosze wszystkich </w:t>
            </w:r>
            <w:r>
              <w:rPr>
                <w:rFonts w:ascii="Calibri" w:hAnsi="Calibri" w:cs="Calibri" w:eastAsia="Calibri"/>
                <w:color w:val="auto"/>
                <w:spacing w:val="0"/>
                <w:position w:val="0"/>
                <w:sz w:val="22"/>
                <w:shd w:fill="auto" w:val="clear"/>
              </w:rPr>
              <w:t xml:space="preserve">świateł zewnętrznych oraz głośnik zabezpieczone przed uszkodzeniem mechanicznym lub wykonane w technologii odpornej na uszkodzenia,</w:t>
            </w:r>
          </w:p>
          <w:p>
            <w:pPr>
              <w:numPr>
                <w:ilvl w:val="0"/>
                <w:numId w:val="130"/>
              </w:numPr>
              <w:suppressLineNumbers w:val="true"/>
              <w:tabs>
                <w:tab w:val="left" w:pos="322" w:leader="none"/>
              </w:tabs>
              <w:suppressAutoHyphens w:val="true"/>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dodatkowy sygna</w:t>
            </w:r>
            <w:r>
              <w:rPr>
                <w:rFonts w:ascii="Calibri" w:hAnsi="Calibri" w:cs="Calibri" w:eastAsia="Calibri"/>
                <w:color w:val="auto"/>
                <w:spacing w:val="0"/>
                <w:position w:val="0"/>
                <w:sz w:val="22"/>
                <w:shd w:fill="auto" w:val="clear"/>
              </w:rPr>
              <w:t xml:space="preserve">ł typu „AIR-HORN”, pneumatyczny o natężeniu dźwięku min. 115 dB, włączany włącznikiem łatwo dostępnym dla kierowcy oraz dowódcy (dopuszcza się zamontowanie dwóch niezależnych włączników sygnału pneumatycznego, jednego w pobliżu kierowcy, drugiego – dowódcy),</w:t>
            </w:r>
          </w:p>
          <w:p>
            <w:pPr>
              <w:numPr>
                <w:ilvl w:val="0"/>
                <w:numId w:val="130"/>
              </w:numPr>
              <w:suppressLineNumbers w:val="true"/>
              <w:tabs>
                <w:tab w:val="left" w:pos="308" w:leader="none"/>
              </w:tabs>
              <w:suppressAutoHyphens w:val="true"/>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urz</w:t>
            </w:r>
            <w:r>
              <w:rPr>
                <w:rFonts w:ascii="Calibri" w:hAnsi="Calibri" w:cs="Calibri" w:eastAsia="Calibri"/>
                <w:color w:val="auto"/>
                <w:spacing w:val="0"/>
                <w:position w:val="0"/>
                <w:sz w:val="22"/>
                <w:shd w:fill="auto" w:val="clear"/>
              </w:rPr>
              <w:t xml:space="preserve">ądzenie dźwiękowe (min. 3 modulowane tony zmieniane przyciskiem sygnału przy kierownicy) wyposażone w funkcję megafonu. Wartość ciśnienia akustycznego generowanego przez urządzenie w zakresie od 100 do 115 dB, (mierzona w odległości 7 metrów przed pojazdem, na wysokości 1 metra od poziomu powierzchni na której stoi pojazd). Wartość ciśnienia akustycznego w kabinie pojazdu, przy włączonej sygnalizacji dźwiękowej maksymalnie 85 dB (dotyczy wszystkich rodzajów sygnałów z wyłączeniem „AIR-HORN”). Wykonawca w trakcie odbioru techniczno-jakościowego przedstawi stosowne oświadczenie. </w:t>
            </w:r>
          </w:p>
          <w:p>
            <w:pPr>
              <w:numPr>
                <w:ilvl w:val="0"/>
                <w:numId w:val="130"/>
              </w:numPr>
              <w:suppressLineNumbers w:val="true"/>
              <w:tabs>
                <w:tab w:val="left" w:pos="322" w:leader="none"/>
              </w:tabs>
              <w:suppressAutoHyphens w:val="true"/>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przedziale autopompy zainstalowany g</w:t>
            </w:r>
            <w:r>
              <w:rPr>
                <w:rFonts w:ascii="Calibri" w:hAnsi="Calibri" w:cs="Calibri" w:eastAsia="Calibri"/>
                <w:color w:val="auto"/>
                <w:spacing w:val="0"/>
                <w:position w:val="0"/>
                <w:sz w:val="22"/>
                <w:shd w:fill="auto" w:val="clear"/>
              </w:rPr>
              <w:t xml:space="preserve">łośnik z mikrofonem, współpracujący z radiostacją samochodową, umożliwiający prowadzenie ko</w:t>
            </w:r>
            <w:r>
              <w:rPr>
                <w:rFonts w:ascii="Calibri" w:hAnsi="Calibri" w:cs="Calibri" w:eastAsia="Calibri"/>
                <w:color w:val="auto"/>
                <w:spacing w:val="-1"/>
                <w:position w:val="0"/>
                <w:sz w:val="22"/>
                <w:shd w:fill="auto" w:val="clear"/>
              </w:rPr>
              <w:t xml:space="preserve">respondencji z przedziału autopompy,</w:t>
            </w:r>
          </w:p>
          <w:p>
            <w:pPr>
              <w:numPr>
                <w:ilvl w:val="0"/>
                <w:numId w:val="130"/>
              </w:numPr>
              <w:suppressLineNumbers w:val="true"/>
              <w:tabs>
                <w:tab w:val="left" w:pos="322" w:leader="none"/>
              </w:tabs>
              <w:suppressAutoHyphens w:val="true"/>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tylnej </w:t>
            </w:r>
            <w:r>
              <w:rPr>
                <w:rFonts w:ascii="Calibri" w:hAnsi="Calibri" w:cs="Calibri" w:eastAsia="Calibri"/>
                <w:color w:val="auto"/>
                <w:spacing w:val="0"/>
                <w:position w:val="0"/>
                <w:sz w:val="22"/>
                <w:shd w:fill="auto" w:val="clear"/>
              </w:rPr>
              <w:t xml:space="preserve">ścianie zabudowy zamontowana „fala świetlna” LED koloru pomarańczowego, sterowana z przedziału autopompy i z kabiny z miejsca kierowcy,</w:t>
            </w:r>
          </w:p>
          <w:p>
            <w:pPr>
              <w:numPr>
                <w:ilvl w:val="0"/>
                <w:numId w:val="130"/>
              </w:numPr>
              <w:suppressLineNumbers w:val="true"/>
              <w:tabs>
                <w:tab w:val="left" w:pos="322" w:leader="none"/>
              </w:tabs>
              <w:suppressAutoHyphens w:val="true"/>
              <w:spacing w:before="0" w:after="0" w:line="240"/>
              <w:ind w:right="0" w:left="720" w:hanging="360"/>
              <w:jc w:val="both"/>
              <w:rPr>
                <w:rFonts w:ascii="Calibri" w:hAnsi="Calibri" w:cs="Calibri" w:eastAsia="Calibri"/>
                <w:color w:val="auto"/>
                <w:position w:val="0"/>
                <w:sz w:val="22"/>
                <w:shd w:fill="auto" w:val="clear"/>
              </w:rPr>
            </w:pPr>
            <w:r>
              <w:rPr>
                <w:rFonts w:ascii="Calibri" w:hAnsi="Calibri" w:cs="Calibri" w:eastAsia="Calibri"/>
                <w:color w:val="auto"/>
                <w:spacing w:val="0"/>
                <w:position w:val="0"/>
                <w:sz w:val="22"/>
                <w:shd w:fill="auto" w:val="clear"/>
              </w:rPr>
              <w:t xml:space="preserve"> pojazd musi posiada</w:t>
            </w:r>
            <w:r>
              <w:rPr>
                <w:rFonts w:ascii="Calibri" w:hAnsi="Calibri" w:cs="Calibri" w:eastAsia="Calibri"/>
                <w:color w:val="auto"/>
                <w:spacing w:val="0"/>
                <w:position w:val="0"/>
                <w:sz w:val="22"/>
                <w:shd w:fill="auto" w:val="clear"/>
              </w:rPr>
              <w:t xml:space="preserve">ć oznakowanie odblaskowe konturowe (OOK) pełne zgodnie z zapisami rozporządzenia Ministra Infrastruktury z dnia 31 grudnia 2002 r. w sprawie warunków technicznych pojazdów oraz zakresu ich niezbędnego wyposażenia (Dz. Urz. z 2003 r. Nr 32, poz. 262, z późn. zm.) oraz wytycznymi regulaminu nr 48 EKG ONZ. Oznakowanie wykonane z taśmy klasy C (tzn. z materiału odblaskowego do oznakowania konturów i pasów) o szerokości min. 50 mm w kolorze czerwonym opatrzonej znakiem homologacji międzynarodowej. Oznakowanie powinno znajdować się możliwie najbliżej poziomych i pionowych krawędzi pojazdu.</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45" w:left="0" w:firstLine="0"/>
              <w:jc w:val="both"/>
              <w:rPr>
                <w:rFonts w:ascii="Calibri" w:hAnsi="Calibri" w:cs="Calibri" w:eastAsia="Calibri"/>
                <w:color w:val="auto"/>
                <w:position w:val="0"/>
                <w:sz w:val="22"/>
              </w:rPr>
            </w:pPr>
            <w:r>
              <w:rPr>
                <w:rFonts w:ascii="Calibri" w:hAnsi="Calibri" w:cs="Calibri" w:eastAsia="Calibri"/>
                <w:color w:val="auto"/>
                <w:spacing w:val="-1"/>
                <w:position w:val="0"/>
                <w:sz w:val="22"/>
                <w:shd w:fill="FFFFFF" w:val="clear"/>
              </w:rPr>
              <w:t xml:space="preserve">Pojazd wyposa</w:t>
            </w:r>
            <w:r>
              <w:rPr>
                <w:rFonts w:ascii="Calibri" w:hAnsi="Calibri" w:cs="Calibri" w:eastAsia="Calibri"/>
                <w:color w:val="auto"/>
                <w:spacing w:val="-1"/>
                <w:position w:val="0"/>
                <w:sz w:val="22"/>
                <w:shd w:fill="FFFFFF" w:val="clear"/>
              </w:rPr>
              <w:t xml:space="preserve">żony w sygnalizację świetlną </w:t>
            </w:r>
            <w:r>
              <w:rPr>
                <w:rFonts w:ascii="Calibri" w:hAnsi="Calibri" w:cs="Calibri" w:eastAsia="Calibri"/>
                <w:color w:val="auto"/>
                <w:spacing w:val="0"/>
                <w:position w:val="0"/>
                <w:sz w:val="22"/>
                <w:shd w:fill="FFFFFF" w:val="clear"/>
              </w:rPr>
              <w:t xml:space="preserve">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włączająca się automatycznie podczas włączenia biegu wstecznego; dodatkowo musi istnieć możliwość włączenia kamery przez kierowcę w dowolnym momencie oddzielnym przełącznikiem znajdującym się w zasięgu pola pracy kierowcy. Należy zastosować co najmniej 1 dodatkowy reflektor LED o natężeniu światła odpowiadającym halogenom 55W włączany wraz ze światłem cofania. Reflektor ten powinien być zamontowany pomiędzy tylną lewą lampą zespoloną, a hakiem holowniczym. Wykonawca może zaproponować umieszczenie w innym miejscu. Zgodę na zmianę podejmie Zamawiający na kolejnych etapach wykonywania zabudowy.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45"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2.25</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45"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Pojazd wyposa</w:t>
            </w:r>
            <w:r>
              <w:rPr>
                <w:rFonts w:ascii="Calibri" w:hAnsi="Calibri" w:cs="Calibri" w:eastAsia="Calibri"/>
                <w:color w:val="auto"/>
                <w:spacing w:val="0"/>
                <w:position w:val="0"/>
                <w:sz w:val="22"/>
                <w:shd w:fill="FFFFFF" w:val="clear"/>
              </w:rPr>
              <w:t xml:space="preserve">żony w światła do jazdy dziennej.</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45"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2.26</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45"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Lampy przeciwmgielne z przodu i z ty</w:t>
            </w:r>
            <w:r>
              <w:rPr>
                <w:rFonts w:ascii="Calibri" w:hAnsi="Calibri" w:cs="Calibri" w:eastAsia="Calibri"/>
                <w:color w:val="auto"/>
                <w:spacing w:val="0"/>
                <w:position w:val="0"/>
                <w:sz w:val="22"/>
                <w:shd w:fill="FFFFFF" w:val="clear"/>
              </w:rPr>
              <w:t xml:space="preserve">łu pojazdu.</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45"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2.27</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45"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Pojazd wyposa</w:t>
            </w:r>
            <w:r>
              <w:rPr>
                <w:rFonts w:ascii="Calibri" w:hAnsi="Calibri" w:cs="Calibri" w:eastAsia="Calibri"/>
                <w:color w:val="auto"/>
                <w:spacing w:val="0"/>
                <w:position w:val="0"/>
                <w:sz w:val="22"/>
                <w:shd w:fill="FFFFFF" w:val="clear"/>
              </w:rPr>
              <w:t xml:space="preserve">żony w cztery dodatkowe lampy dalekosiężne na orurowaniu załączane przez kierowcę</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45"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2.28</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45"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Z ty</w:t>
            </w:r>
            <w:r>
              <w:rPr>
                <w:rFonts w:ascii="Calibri" w:hAnsi="Calibri" w:cs="Calibri" w:eastAsia="Calibri"/>
                <w:color w:val="auto"/>
                <w:spacing w:val="0"/>
                <w:position w:val="0"/>
                <w:sz w:val="22"/>
                <w:shd w:fill="FFFFFF" w:val="clear"/>
              </w:rPr>
              <w:t xml:space="preserve">łu pojazdu w dolnej części po obu stronach pojazdu zamontowane obrysówki LED widoczne dla kierowcy w bocznych lusterkach głównych</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45"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2.29</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Kolor pojazdu:</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elementy podwozia: czarne (RAL – 9011), przy czym dopuszcza si</w:t>
            </w:r>
            <w:r>
              <w:rPr>
                <w:rFonts w:ascii="Calibri" w:hAnsi="Calibri" w:cs="Calibri" w:eastAsia="Calibri"/>
                <w:color w:val="auto"/>
                <w:spacing w:val="0"/>
                <w:position w:val="0"/>
                <w:sz w:val="22"/>
                <w:shd w:fill="auto" w:val="clear"/>
              </w:rPr>
              <w:t xml:space="preserve">ę barwę ciemnoszarą, w przypadku, gdy jest to fabryczny kolor elementów podwozia,</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w:t>
            </w:r>
            <w:r>
              <w:rPr>
                <w:rFonts w:ascii="Calibri" w:hAnsi="Calibri" w:cs="Calibri" w:eastAsia="Calibri"/>
                <w:color w:val="auto"/>
                <w:spacing w:val="0"/>
                <w:position w:val="0"/>
                <w:sz w:val="22"/>
                <w:shd w:fill="auto" w:val="clear"/>
              </w:rPr>
              <w:t xml:space="preserve">łotniki i zderzaki - kolor biały RAL 9010,</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kabina i zabudowa po</w:t>
            </w:r>
            <w:r>
              <w:rPr>
                <w:rFonts w:ascii="Calibri" w:hAnsi="Calibri" w:cs="Calibri" w:eastAsia="Calibri"/>
                <w:color w:val="auto"/>
                <w:spacing w:val="0"/>
                <w:position w:val="0"/>
                <w:sz w:val="22"/>
                <w:shd w:fill="auto" w:val="clear"/>
              </w:rPr>
              <w:t xml:space="preserve">żarnicza - kolor czerwony RAL 3000,</w:t>
            </w:r>
          </w:p>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drzwi </w:t>
            </w:r>
            <w:r>
              <w:rPr>
                <w:rFonts w:ascii="Calibri" w:hAnsi="Calibri" w:cs="Calibri" w:eastAsia="Calibri"/>
                <w:color w:val="auto"/>
                <w:spacing w:val="0"/>
                <w:position w:val="0"/>
                <w:sz w:val="22"/>
                <w:shd w:fill="auto" w:val="clear"/>
              </w:rPr>
              <w:t xml:space="preserve">żaluzjowe: w kolorze naturalnym aluminium.</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48" w:leader="none"/>
                <w:tab w:val="left" w:pos="921" w:leader="none"/>
                <w:tab w:val="left" w:pos="6513" w:leader="none"/>
                <w:tab w:val="left" w:pos="10395" w:leader="none"/>
                <w:tab w:val="left" w:pos="1473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position w:val="0"/>
                <w:sz w:val="22"/>
              </w:rPr>
            </w:pPr>
            <w:r>
              <w:rPr>
                <w:rFonts w:ascii="Calibri" w:hAnsi="Calibri" w:cs="Calibri" w:eastAsia="Calibri"/>
                <w:color w:val="auto"/>
                <w:spacing w:val="-2"/>
                <w:position w:val="0"/>
                <w:sz w:val="22"/>
                <w:shd w:fill="FFFFFF" w:val="clear"/>
              </w:rPr>
              <w:t xml:space="preserve">Wszelkie funkcje wszystkich uk</w:t>
            </w:r>
            <w:r>
              <w:rPr>
                <w:rFonts w:ascii="Calibri" w:hAnsi="Calibri" w:cs="Calibri" w:eastAsia="Calibri"/>
                <w:color w:val="auto"/>
                <w:spacing w:val="-2"/>
                <w:position w:val="0"/>
                <w:sz w:val="22"/>
                <w:shd w:fill="FFFFFF" w:val="clear"/>
              </w:rPr>
              <w:t xml:space="preserve">ładów i urządzeń </w:t>
            </w:r>
            <w:r>
              <w:rPr>
                <w:rFonts w:ascii="Calibri" w:hAnsi="Calibri" w:cs="Calibri" w:eastAsia="Calibri"/>
                <w:color w:val="auto"/>
                <w:spacing w:val="0"/>
                <w:position w:val="0"/>
                <w:sz w:val="22"/>
                <w:shd w:fill="FFFFFF" w:val="clear"/>
              </w:rPr>
              <w:t xml:space="preserve">pojazdu muszą zachować swoje właściwości pracy w temperaturach od - 25°C do + 35°C</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2"/>
                <w:position w:val="0"/>
                <w:sz w:val="22"/>
                <w:shd w:fill="FFFFFF" w:val="clear"/>
              </w:rPr>
            </w:pPr>
            <w:r>
              <w:rPr>
                <w:rFonts w:ascii="Calibri" w:hAnsi="Calibri" w:cs="Calibri" w:eastAsia="Calibri"/>
                <w:color w:val="auto"/>
                <w:spacing w:val="-2"/>
                <w:position w:val="0"/>
                <w:sz w:val="22"/>
                <w:shd w:fill="FFFFFF" w:val="clear"/>
              </w:rPr>
              <w:t xml:space="preserve">Pojazd dostarczony z wyposa</w:t>
            </w:r>
            <w:r>
              <w:rPr>
                <w:rFonts w:ascii="Calibri" w:hAnsi="Calibri" w:cs="Calibri" w:eastAsia="Calibri"/>
                <w:color w:val="auto"/>
                <w:spacing w:val="-2"/>
                <w:position w:val="0"/>
                <w:sz w:val="22"/>
                <w:shd w:fill="FFFFFF" w:val="clear"/>
              </w:rPr>
              <w:t xml:space="preserve">żeniem podwozia</w:t>
            </w:r>
            <w:r>
              <w:rPr>
                <w:rFonts w:ascii="Calibri" w:hAnsi="Calibri" w:cs="Calibri" w:eastAsia="Calibri"/>
                <w:color w:val="auto"/>
                <w:spacing w:val="0"/>
                <w:position w:val="0"/>
                <w:sz w:val="22"/>
                <w:shd w:fill="FFFFFF" w:val="clear"/>
              </w:rPr>
              <w:t xml:space="preserve"> </w:t>
            </w:r>
            <w:r>
              <w:rPr>
                <w:rFonts w:ascii="Calibri" w:hAnsi="Calibri" w:cs="Calibri" w:eastAsia="Calibri"/>
                <w:color w:val="auto"/>
                <w:spacing w:val="-2"/>
                <w:position w:val="0"/>
                <w:sz w:val="22"/>
                <w:shd w:fill="FFFFFF" w:val="clear"/>
              </w:rPr>
              <w:t xml:space="preserve">zamontowanym na stałe na pojeździe, w skład którego powinny wchodzić co najmniej: 2 kliny pod koła, zestaw narzędzi, klucz do kół, podnośnik hydrauliczny, przewód do pompowania kół z manometrem, trójkąt ostrzegawczy, apteczka, gaśnica proszkowa ABC o masie środka gaśniczego 2 kg zamontowana w kabinie kierowcy.</w:t>
            </w:r>
          </w:p>
          <w:p>
            <w:pPr>
              <w:spacing w:before="0" w:after="0" w:line="240"/>
              <w:ind w:right="0" w:left="0" w:firstLine="0"/>
              <w:jc w:val="both"/>
              <w:rPr>
                <w:rFonts w:ascii="Calibri" w:hAnsi="Calibri" w:cs="Calibri" w:eastAsia="Calibri"/>
                <w:color w:val="auto"/>
                <w:position w:val="0"/>
                <w:sz w:val="22"/>
              </w:rPr>
            </w:pP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auto" w:fill="b3b3b3"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tc>
        <w:tc>
          <w:tcPr>
            <w:tcW w:w="7752" w:type="dxa"/>
            <w:tcBorders>
              <w:top w:val="single" w:color="000000" w:sz="4"/>
              <w:left w:val="single" w:color="000000" w:sz="4"/>
              <w:bottom w:val="single" w:color="000000" w:sz="4"/>
              <w:right w:val="single" w:color="000000" w:sz="4"/>
            </w:tcBorders>
            <w:shd w:color="auto" w:fill="b3b3b3"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Zabudowa po</w:t>
            </w:r>
            <w:r>
              <w:rPr>
                <w:rFonts w:ascii="Calibri" w:hAnsi="Calibri" w:cs="Calibri" w:eastAsia="Calibri"/>
                <w:b/>
                <w:color w:val="auto"/>
                <w:spacing w:val="0"/>
                <w:position w:val="0"/>
                <w:sz w:val="22"/>
                <w:shd w:fill="auto" w:val="clear"/>
              </w:rPr>
              <w:t xml:space="preserve">żarnicza</w:t>
            </w:r>
          </w:p>
        </w:tc>
        <w:tc>
          <w:tcPr>
            <w:tcW w:w="2324" w:type="dxa"/>
            <w:tcBorders>
              <w:top w:val="single" w:color="000000" w:sz="4"/>
              <w:left w:val="single" w:color="000000" w:sz="4"/>
              <w:bottom w:val="single" w:color="000000" w:sz="4"/>
              <w:right w:val="single" w:color="000000" w:sz="4"/>
            </w:tcBorders>
            <w:shd w:color="auto" w:fill="b3b3b3"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position w:val="0"/>
                <w:sz w:val="22"/>
              </w:rPr>
            </w:pPr>
            <w:r>
              <w:rPr>
                <w:rFonts w:ascii="Calibri" w:hAnsi="Calibri" w:cs="Calibri" w:eastAsia="Calibri"/>
                <w:color w:val="auto"/>
                <w:spacing w:val="-2"/>
                <w:position w:val="0"/>
                <w:sz w:val="22"/>
                <w:shd w:fill="FFFFFF" w:val="clear"/>
              </w:rPr>
              <w:t xml:space="preserve">Zabudowa wykonana z materia</w:t>
            </w:r>
            <w:r>
              <w:rPr>
                <w:rFonts w:ascii="Calibri" w:hAnsi="Calibri" w:cs="Calibri" w:eastAsia="Calibri"/>
                <w:color w:val="auto"/>
                <w:spacing w:val="-2"/>
                <w:position w:val="0"/>
                <w:sz w:val="22"/>
                <w:shd w:fill="FFFFFF" w:val="clear"/>
              </w:rPr>
              <w:t xml:space="preserve">łów odpornych na korozję typu: stal nierdzewna, stal kwasoodporna, aluminium, materiały kompozytowe (wyklucza się inne stale </w:t>
            </w:r>
            <w:r>
              <w:rPr>
                <w:rFonts w:ascii="Calibri" w:hAnsi="Calibri" w:cs="Calibri" w:eastAsia="Calibri"/>
                <w:color w:val="auto"/>
                <w:spacing w:val="0"/>
                <w:position w:val="0"/>
                <w:sz w:val="22"/>
                <w:shd w:fill="FFFFFF" w:val="clear"/>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Wszystkie śruby użyte do montażu zabudowy wykonane ze stali kwasoodpornej/nierdzewnej lub ocynkowanej. Podkładki oraz nakrętki z kontrą użyte do montażu zabudowy również muszą być wykonane ze stali kwasoodpornej/nierdzewnej lub ocynkowanej.</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position w:val="0"/>
                <w:sz w:val="22"/>
              </w:rPr>
            </w:pPr>
            <w:r>
              <w:rPr>
                <w:rFonts w:ascii="Calibri" w:hAnsi="Calibri" w:cs="Calibri" w:eastAsia="Calibri"/>
                <w:color w:val="auto"/>
                <w:spacing w:val="-2"/>
                <w:position w:val="0"/>
                <w:sz w:val="22"/>
                <w:shd w:fill="FFFFFF" w:val="clear"/>
              </w:rPr>
              <w:t xml:space="preserve">Pod</w:t>
            </w:r>
            <w:r>
              <w:rPr>
                <w:rFonts w:ascii="Calibri" w:hAnsi="Calibri" w:cs="Calibri" w:eastAsia="Calibri"/>
                <w:color w:val="auto"/>
                <w:spacing w:val="-2"/>
                <w:position w:val="0"/>
                <w:sz w:val="22"/>
                <w:shd w:fill="FFFFFF" w:val="clear"/>
              </w:rPr>
              <w:t xml:space="preserve">łączenie zabudowy do podwozia poprzez magistralę CAN lub system równoważny z możliwością kontroli sygnału (sygnał wysyłany i potwierdzony jego odbiór) z funkcją lokalizacji uszkodzeń lub niesprawności głównych elementów instalacji</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44" w:left="0" w:firstLine="0"/>
              <w:jc w:val="both"/>
              <w:rPr>
                <w:rFonts w:ascii="Calibri" w:hAnsi="Calibri" w:cs="Calibri" w:eastAsia="Calibri"/>
                <w:color w:val="auto"/>
                <w:position w:val="0"/>
                <w:sz w:val="22"/>
              </w:rPr>
            </w:pPr>
            <w:r>
              <w:rPr>
                <w:rFonts w:ascii="Calibri" w:hAnsi="Calibri" w:cs="Calibri" w:eastAsia="Calibri"/>
                <w:color w:val="auto"/>
                <w:spacing w:val="-2"/>
                <w:position w:val="0"/>
                <w:sz w:val="22"/>
                <w:shd w:fill="FFFFFF" w:val="clear"/>
              </w:rPr>
              <w:t xml:space="preserve">Dach zabudowy w formie podestu roboczego, w </w:t>
            </w:r>
            <w:r>
              <w:rPr>
                <w:rFonts w:ascii="Calibri" w:hAnsi="Calibri" w:cs="Calibri" w:eastAsia="Calibri"/>
                <w:color w:val="auto"/>
                <w:spacing w:val="0"/>
                <w:position w:val="0"/>
                <w:sz w:val="22"/>
                <w:shd w:fill="FFFFFF" w:val="clear"/>
              </w:rPr>
              <w:t xml:space="preserve">wykonaniu antypo</w:t>
            </w:r>
            <w:r>
              <w:rPr>
                <w:rFonts w:ascii="Calibri" w:hAnsi="Calibri" w:cs="Calibri" w:eastAsia="Calibri"/>
                <w:color w:val="auto"/>
                <w:spacing w:val="0"/>
                <w:position w:val="0"/>
                <w:sz w:val="22"/>
                <w:shd w:fill="FFFFFF" w:val="clear"/>
              </w:rPr>
              <w:t xml:space="preserve">ślizgowym, z oświetleniem w technologii LED, włączanym w przedziale autopompy lub kabinie kierowcy. Dopuszcza się automatyczne włączanie oświetlenia dachu po włączeniu oświetlenia pola pracy. Obrzeża zabezpieczone balustradą ochronną lub nadbudową pożarniczą z elementami barierki rurowej o wysokości min. 180mm.</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44"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Drabina do wej</w:t>
            </w:r>
            <w:r>
              <w:rPr>
                <w:rFonts w:ascii="Calibri" w:hAnsi="Calibri" w:cs="Calibri" w:eastAsia="Calibri"/>
                <w:color w:val="auto"/>
                <w:spacing w:val="0"/>
                <w:position w:val="0"/>
                <w:sz w:val="22"/>
                <w:shd w:fill="FFFFFF" w:val="clear"/>
              </w:rPr>
              <w:t xml:space="preserve">ścia na dach umieszczona z tyłu pojazdu, wykonana z materiałów nierdzewnych, z powierzchniami stopni w wykonaniu anty poślizgowym. W górnej części drabinki zamontowane poręcze ułatwiające wchodzenie.</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dachu zamykana skrzynia na sprz</w:t>
            </w:r>
            <w:r>
              <w:rPr>
                <w:rFonts w:ascii="Calibri" w:hAnsi="Calibri" w:cs="Calibri" w:eastAsia="Calibri"/>
                <w:color w:val="auto"/>
                <w:spacing w:val="0"/>
                <w:position w:val="0"/>
                <w:sz w:val="22"/>
                <w:shd w:fill="auto" w:val="clear"/>
              </w:rPr>
              <w:t xml:space="preserve">ęt z uchylną pokrywą (pokrywa skrzyni wspomagana siłownikami gazowymi zapobiegającymi opadaniu po otwarciu), wykonane z materiału odpornego na korozję. Skrzynia wyposażona w oświetlenie LED włączające się automatycznie po otwarciu skrzyni lub włączające się wraz z włączeniem oświetlenia dachu. Wymiary skrzyni należy uzgodnić z Zamawiającym.</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dachu zamontowane uchwyty do mocowania drabiny wskazanej przez U</w:t>
            </w:r>
            <w:r>
              <w:rPr>
                <w:rFonts w:ascii="Calibri" w:hAnsi="Calibri" w:cs="Calibri" w:eastAsia="Calibri"/>
                <w:color w:val="auto"/>
                <w:spacing w:val="0"/>
                <w:position w:val="0"/>
                <w:sz w:val="22"/>
                <w:shd w:fill="auto" w:val="clear"/>
              </w:rPr>
              <w:t xml:space="preserve">żytkownika (D-10 W z podporami) oraz mocowanie na drabinę nasadkową DN 2,7, a także uchwyt na 4 węże ssawne średnicy 110 mm i długości 2400 mm, dodatkowo mocowanie mostków przejazdowych</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1"/>
                <w:position w:val="0"/>
                <w:sz w:val="22"/>
                <w:shd w:fill="auto" w:val="clear"/>
              </w:rPr>
              <w:t xml:space="preserve">Skrytki na sprz</w:t>
            </w:r>
            <w:r>
              <w:rPr>
                <w:rFonts w:ascii="Calibri" w:hAnsi="Calibri" w:cs="Calibri" w:eastAsia="Calibri"/>
                <w:color w:val="auto"/>
                <w:spacing w:val="-1"/>
                <w:position w:val="0"/>
                <w:sz w:val="22"/>
                <w:shd w:fill="auto" w:val="clear"/>
              </w:rPr>
              <w:t xml:space="preserve">ęt po trzy z każdego boku pojazdu oraz przedział autopompy zamykane </w:t>
            </w:r>
            <w:r>
              <w:rPr>
                <w:rFonts w:ascii="Calibri" w:hAnsi="Calibri" w:cs="Calibri" w:eastAsia="Calibri"/>
                <w:color w:val="auto"/>
                <w:spacing w:val="-3"/>
                <w:position w:val="0"/>
                <w:sz w:val="22"/>
                <w:shd w:fill="auto" w:val="clear"/>
              </w:rPr>
              <w:t xml:space="preserve">żaluzjami bryzgo i pyłoszczelnymi wspomaganymi systemem sprężynowym, wykonanymi z materia</w:t>
            </w:r>
            <w:r>
              <w:rPr>
                <w:rFonts w:ascii="Calibri" w:hAnsi="Calibri" w:cs="Calibri" w:eastAsia="Calibri"/>
                <w:color w:val="auto"/>
                <w:spacing w:val="0"/>
                <w:position w:val="0"/>
                <w:sz w:val="22"/>
                <w:shd w:fill="auto" w:val="clear"/>
              </w:rPr>
              <w:t xml:space="preserve">łów odpornych na korozję</w:t>
            </w:r>
            <w:r>
              <w:rPr>
                <w:rFonts w:ascii="Calibri" w:hAnsi="Calibri" w:cs="Calibri" w:eastAsia="Calibri"/>
                <w:color w:val="auto"/>
                <w:spacing w:val="-1"/>
                <w:position w:val="0"/>
                <w:sz w:val="22"/>
                <w:shd w:fill="auto" w:val="clear"/>
              </w:rPr>
              <w:t xml:space="preserve">. W dolnej części pokryte blachą kwasoodporną. Boki oraz tył skrytek wyłożony blachą aluminiową anodowaną z możliwością montowania uchwytów oraz sprzętu. </w:t>
            </w:r>
            <w:r>
              <w:rPr>
                <w:rFonts w:ascii="Calibri" w:hAnsi="Calibri" w:cs="Calibri" w:eastAsia="Calibri"/>
                <w:color w:val="auto"/>
                <w:spacing w:val="0"/>
                <w:position w:val="0"/>
                <w:sz w:val="22"/>
                <w:shd w:fill="auto" w:val="clear"/>
              </w:rPr>
              <w:t xml:space="preserve">Żaluzje z uchwytem rurowym, zamykane na zamki przy pomocy jednego klucza dla całej zabudowy.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1"/>
                <w:position w:val="0"/>
                <w:sz w:val="22"/>
                <w:shd w:fill="auto" w:val="clear"/>
              </w:rPr>
              <w:t xml:space="preserve">W kabinie kierowcy </w:t>
            </w:r>
            <w:r>
              <w:rPr>
                <w:rFonts w:ascii="Calibri" w:hAnsi="Calibri" w:cs="Calibri" w:eastAsia="Calibri"/>
                <w:color w:val="auto"/>
                <w:spacing w:val="0"/>
                <w:position w:val="0"/>
                <w:sz w:val="22"/>
                <w:shd w:fill="auto" w:val="clear"/>
              </w:rPr>
              <w:t xml:space="preserve">sygnalizacja otwarcia/niedomkni</w:t>
            </w:r>
            <w:r>
              <w:rPr>
                <w:rFonts w:ascii="Calibri" w:hAnsi="Calibri" w:cs="Calibri" w:eastAsia="Calibri"/>
                <w:color w:val="auto"/>
                <w:spacing w:val="0"/>
                <w:position w:val="0"/>
                <w:sz w:val="22"/>
                <w:shd w:fill="auto" w:val="clear"/>
              </w:rPr>
              <w:t xml:space="preserve">ęcia skrytek. Kontrolka sygnalizująca otwarcie skrytki może sygnalizować również stan niedomknięcia tym samym sygnałem.</w:t>
            </w:r>
          </w:p>
          <w:p>
            <w:pPr>
              <w:spacing w:before="0" w:after="0" w:line="240"/>
              <w:ind w:right="0" w:left="0" w:firstLine="0"/>
              <w:jc w:val="both"/>
              <w:rPr>
                <w:rFonts w:ascii="Calibri" w:hAnsi="Calibri" w:cs="Calibri" w:eastAsia="Calibri"/>
                <w:color w:val="auto"/>
                <w:position w:val="0"/>
                <w:sz w:val="22"/>
                <w:shd w:fill="auto" w:val="clear"/>
              </w:rPr>
            </w:pPr>
            <w:r>
              <w:rPr>
                <w:rFonts w:ascii="Calibri" w:hAnsi="Calibri" w:cs="Calibri" w:eastAsia="Calibri"/>
                <w:color w:val="auto"/>
                <w:spacing w:val="0"/>
                <w:position w:val="0"/>
                <w:sz w:val="22"/>
                <w:shd w:fill="auto" w:val="clear"/>
              </w:rPr>
              <w:t xml:space="preserve">Pod ka</w:t>
            </w:r>
            <w:r>
              <w:rPr>
                <w:rFonts w:ascii="Calibri" w:hAnsi="Calibri" w:cs="Calibri" w:eastAsia="Calibri"/>
                <w:color w:val="auto"/>
                <w:spacing w:val="0"/>
                <w:position w:val="0"/>
                <w:sz w:val="22"/>
                <w:shd w:fill="auto" w:val="clear"/>
              </w:rPr>
              <w:t xml:space="preserve">żdą skrytką na sprzęt umieszczone rozkładane stopnie (podesty), ułatwiające dostęp do sprzętu umieszczonego w skrytkach na górnym poziomie. Otwieranie stopni (podestów) wspomagane siłownikami. Dolne podesty odchylane blokowane po zamknięciu przez opuszczone żaluzje lub dodatkowy mechanizm blokujący, uniemożliwiający otwarcie podczas jazdy. Otwarcie podestu, musi być sygnalizowane w kabinie kierowcy.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position w:val="0"/>
                <w:sz w:val="22"/>
                <w:shd w:fill="auto" w:val="clear"/>
              </w:rPr>
            </w:pPr>
            <w:r>
              <w:rPr>
                <w:rFonts w:ascii="Calibri" w:hAnsi="Calibri" w:cs="Calibri" w:eastAsia="Calibri"/>
                <w:color w:val="auto"/>
                <w:spacing w:val="-1"/>
                <w:position w:val="0"/>
                <w:sz w:val="22"/>
                <w:shd w:fill="auto" w:val="clear"/>
              </w:rPr>
              <w:t xml:space="preserve">Konstrukcja skrytek powinna zapewni</w:t>
            </w:r>
            <w:r>
              <w:rPr>
                <w:rFonts w:ascii="Calibri" w:hAnsi="Calibri" w:cs="Calibri" w:eastAsia="Calibri"/>
                <w:color w:val="auto"/>
                <w:spacing w:val="-1"/>
                <w:position w:val="0"/>
                <w:sz w:val="22"/>
                <w:shd w:fill="auto" w:val="clear"/>
              </w:rPr>
              <w:t xml:space="preserve">ć odprowadzenie wody z ich wnętrza. Skrytki, w których ma być przewożony sprzęt ratowniczy napędzany silnikiem spalinowym lub kanistry z paliwem do tego sprzętu, muszą być wentylowane.</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1"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Skrytki na sprz</w:t>
            </w:r>
            <w:r>
              <w:rPr>
                <w:rFonts w:ascii="Calibri" w:hAnsi="Calibri" w:cs="Calibri" w:eastAsia="Calibri"/>
                <w:color w:val="auto"/>
                <w:spacing w:val="0"/>
                <w:position w:val="0"/>
                <w:sz w:val="22"/>
                <w:shd w:fill="FFFFFF" w:val="clear"/>
              </w:rPr>
              <w:t xml:space="preserve">ęt i przedział autopompy wyposażone w oświetlenie wewnętrzne, listwy- LED, umieszczone pionowo po obu stronach schowka, przy prowadnicy żaluzji, włączane automatycznie po otwarciu drzwi-żaluzji skrytki.</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1"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1"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O</w:t>
            </w:r>
            <w:r>
              <w:rPr>
                <w:rFonts w:ascii="Calibri" w:hAnsi="Calibri" w:cs="Calibri" w:eastAsia="Calibri"/>
                <w:color w:val="auto"/>
                <w:spacing w:val="0"/>
                <w:position w:val="0"/>
                <w:sz w:val="22"/>
                <w:shd w:fill="FFFFFF" w:val="clear"/>
              </w:rPr>
              <w:t xml:space="preserve">świetlenie pola pracy wokół zabudowy wykonane w technologii LED, zapewniające oświetlenie w warunkach słabej widoczności min. 5 luksów w odległości 1 m od pojazdu na poziomie podłoża, włączane z kabiny kierowcy oraz z możliwością sterowania oświetleniem z tablicy autopompy. Dodatkowo zewnętrzne listwy LED, zamontowane nad żaluzjami, do oświetlenia pola bezpośrednio przy pojeździe zapewniające bezpieczeństwo obsługi nadwozia wokół samochodu, w czasie akcji ratowniczej. </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1"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3.10</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Pó</w:t>
            </w:r>
            <w:r>
              <w:rPr>
                <w:rFonts w:ascii="Calibri" w:hAnsi="Calibri" w:cs="Calibri" w:eastAsia="Calibri"/>
                <w:color w:val="auto"/>
                <w:spacing w:val="0"/>
                <w:position w:val="0"/>
                <w:sz w:val="22"/>
                <w:shd w:fill="auto" w:val="clear"/>
              </w:rPr>
              <w:t xml:space="preserve">łki sprzętowe wykonane z aluminium anodowanego umożliwiające montaż uchwytów oraz sprzętu, z systemem umożliwiającym płynną regulację położenia (wysokości) w zależności od potrzeb. Półki sprzętowe poziome / poziome wysuwane / pionowe otwierane wahadłowo. Wysuwne tace/szuflady/półki poziome pokryte aluminium ryflowanym lub stal nierdzewna.</w:t>
            </w: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Maksymalna wysoko</w:t>
            </w:r>
            <w:r>
              <w:rPr>
                <w:rFonts w:ascii="Calibri" w:hAnsi="Calibri" w:cs="Calibri" w:eastAsia="Calibri"/>
                <w:color w:val="auto"/>
                <w:spacing w:val="0"/>
                <w:position w:val="0"/>
                <w:sz w:val="22"/>
                <w:shd w:fill="auto" w:val="clear"/>
              </w:rPr>
              <w:t xml:space="preserve">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Podesty robocze o szerokości mniejszej bądź równej 550mm muszą być tak skonstruowane aby wytrzymywać obciążenie min. 140 kg. Podesty większe niż 550 mm muszą wytrzymywać obciążenie min. 280 kg.</w:t>
            </w: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Uchwyty, klamki wszystkich urz</w:t>
            </w:r>
            <w:r>
              <w:rPr>
                <w:rFonts w:ascii="Calibri" w:hAnsi="Calibri" w:cs="Calibri" w:eastAsia="Calibri"/>
                <w:color w:val="auto"/>
                <w:spacing w:val="0"/>
                <w:position w:val="0"/>
                <w:sz w:val="22"/>
                <w:shd w:fill="auto" w:val="clear"/>
              </w:rPr>
              <w:t xml:space="preserve">ądzeń samochodu, drzwi żaluzjowych, szuflad, podestów, tac, skonstruowane tak, aby umożliwiały ich obsługę w rękawicach.</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Rozmieszczenie oraz uk</w:t>
            </w:r>
            <w:r>
              <w:rPr>
                <w:rFonts w:ascii="Calibri" w:hAnsi="Calibri" w:cs="Calibri" w:eastAsia="Calibri"/>
                <w:color w:val="auto"/>
                <w:spacing w:val="0"/>
                <w:position w:val="0"/>
                <w:sz w:val="22"/>
                <w:shd w:fill="auto" w:val="clear"/>
              </w:rPr>
              <w:t xml:space="preserve">ład półek tac/szuflad wysuwnych uzgodnione z Zamawiającym na kolejnych etapach wykonywania zabudowy samochodu przez Wykonawcę. </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Agregat pr</w:t>
            </w:r>
            <w:r>
              <w:rPr>
                <w:rFonts w:ascii="Calibri" w:hAnsi="Calibri" w:cs="Calibri" w:eastAsia="Calibri"/>
                <w:color w:val="auto"/>
                <w:spacing w:val="0"/>
                <w:position w:val="0"/>
                <w:sz w:val="22"/>
                <w:shd w:fill="auto" w:val="clear"/>
              </w:rPr>
              <w:t xml:space="preserve">ądotwórczy o minimalnej mocy znamionowej 3,9 kVA ze stabilizacją napięcia AVR zamontowany za pomocą uchwytów z możliwością przemieszczania po odbezpieczeniu uchwytów mocujących, umieszczony na wysuwanej, umożliwiającej całkowite wysunięcie agregatu z zabudowy lub obrotowej o kąt 90 stopni tacy ładunkowej o nośności dostosowanej do masy agregatu. Z odprowadzeniem spalin poza skrytkę i jeżeli jest to konieczne należy zapewnić możliwość uziemienia. Umiejscowienie agregatu uzgodnione z Zamawiającym na kolejnych etapach wykonywania zabudowy.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3.12</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Zestaw sanitarny, zamontowany w zabudowie w formie pó</w:t>
            </w:r>
            <w:r>
              <w:rPr>
                <w:rFonts w:ascii="Calibri" w:hAnsi="Calibri" w:cs="Calibri" w:eastAsia="Calibri"/>
                <w:color w:val="auto"/>
                <w:spacing w:val="0"/>
                <w:position w:val="0"/>
                <w:sz w:val="22"/>
                <w:shd w:fill="auto" w:val="clear"/>
              </w:rPr>
              <w:t xml:space="preserve">łki lub wysuwanej tacy/szuflady wyposażony min.: w demontowany zbiornik z czysta wodą z kranikiem o pojemności min. 10l oraz pistolet z przewodem do przedmuchiwania/czyszczenia sprzętu sprężonym powietrzem podłączony do instalacji samochodu. Umiejscowienie zestawu sanitarnego uzgodnione z Zamawiającym na kolejnych etapach wykonywania zabudowy.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3.13</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Zbiornik wody o pojemno</w:t>
            </w:r>
            <w:r>
              <w:rPr>
                <w:rFonts w:ascii="Calibri" w:hAnsi="Calibri" w:cs="Calibri" w:eastAsia="Calibri"/>
                <w:color w:val="auto"/>
                <w:spacing w:val="0"/>
                <w:position w:val="0"/>
                <w:sz w:val="22"/>
                <w:shd w:fill="auto" w:val="clear"/>
              </w:rPr>
              <w:t xml:space="preserve">ści min. 3000 dm3, jednak nie większej niż 3500 dm3 (dopuszcza się +/- 1%) wykonany z materiałów kompozytowych. Zbiornik wyposażony we właz rewizyjny na dachu pojazdu, falochrony, zabezpieczenie przed swobodnym wypływem wody podczas jazdy oraz urządzenie przelewowe zabezpieczające zbiornik przed uszkodzeniem podczas jego napełniania. Nadciśnienie testowe zbiornika – min. 20 kPa. Wykonawca wyda samochód z pełnym zbiornikiem wody.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3.14</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Zbiornik </w:t>
            </w:r>
            <w:r>
              <w:rPr>
                <w:rFonts w:ascii="Calibri" w:hAnsi="Calibri" w:cs="Calibri" w:eastAsia="Calibri"/>
                <w:color w:val="auto"/>
                <w:spacing w:val="0"/>
                <w:position w:val="0"/>
                <w:sz w:val="22"/>
                <w:shd w:fill="auto" w:val="clear"/>
              </w:rPr>
              <w:t xml:space="preserve">środka pianotwórczego o pojemności min. 10 % pojemności zbiornika wody, wykonany z materiałów kompozytowych odpornych na działanie dopuszczonych do stosowania środków pianotwórczych i modyfikatorów, zintegrowany ze zbiornikiem wody. Napełnianie zbiornika możliwe z poziomu terenu i dachu pojazdu przez nasadę W 52. Nadciśnienie testowe zbiornika – min. 20 kPa. Uzupełniony środkiem przeznaczonym do wytwarzania pian gaśniczych każdego rodzaju, tj. piany lekkiej, średniej i ciężkiej, do stosowania we wszystkich urządzeniach wytwarzających pianę gaśniczą, wg PN-EN 1568-3 klasa skuteczności gaśniczej - minimum III, klas odporności na nawrót palenia min. B, okres zachowania swoich właściwości - minimum 5 lat (Wykonawca wyda samochód z pełnym zbiornikiem środka pianotwórczego).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Nasady do tankowania zbiornika </w:t>
            </w:r>
            <w:r>
              <w:rPr>
                <w:rFonts w:ascii="Calibri" w:hAnsi="Calibri" w:cs="Calibri" w:eastAsia="Calibri"/>
                <w:color w:val="auto"/>
                <w:spacing w:val="0"/>
                <w:position w:val="0"/>
                <w:sz w:val="22"/>
                <w:shd w:fill="auto" w:val="clear"/>
              </w:rPr>
              <w:t xml:space="preserve">środka pianotwórczego oznaczone na stałe.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trakcie odbioru techniczno-jako</w:t>
            </w:r>
            <w:r>
              <w:rPr>
                <w:rFonts w:ascii="Calibri" w:hAnsi="Calibri" w:cs="Calibri" w:eastAsia="Calibri"/>
                <w:color w:val="auto"/>
                <w:spacing w:val="0"/>
                <w:position w:val="0"/>
                <w:sz w:val="22"/>
                <w:shd w:fill="auto" w:val="clear"/>
              </w:rPr>
              <w:t xml:space="preserve">ściowego będzie sprawdzane (testowane) działanie układu wodno-pianowego.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Podczas szkolenia z obs</w:t>
            </w:r>
            <w:r>
              <w:rPr>
                <w:rFonts w:ascii="Calibri" w:hAnsi="Calibri" w:cs="Calibri" w:eastAsia="Calibri"/>
                <w:color w:val="auto"/>
                <w:spacing w:val="0"/>
                <w:position w:val="0"/>
                <w:sz w:val="22"/>
                <w:shd w:fill="auto" w:val="clear"/>
              </w:rPr>
              <w:t xml:space="preserve">ługi pojazdu, należy przeprowadzić szkolenie z użyciem układu wodno-pianowego na koszt Wykonawcy. </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3.15</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Autopompa po</w:t>
            </w:r>
            <w:r>
              <w:rPr>
                <w:rFonts w:ascii="Calibri" w:hAnsi="Calibri" w:cs="Calibri" w:eastAsia="Calibri"/>
                <w:color w:val="auto"/>
                <w:spacing w:val="0"/>
                <w:position w:val="0"/>
                <w:sz w:val="22"/>
                <w:shd w:fill="auto" w:val="clear"/>
              </w:rPr>
              <w:t xml:space="preserve">żarnicza dwuzakresowa – A16/8. Autopompa powinna umożliwić podanie jednocześnie środków gaśniczych z wysokiego i niskiego ciśnienia</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3.16</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Autopompa zlokalizowana z ty</w:t>
            </w:r>
            <w:r>
              <w:rPr>
                <w:rFonts w:ascii="Calibri" w:hAnsi="Calibri" w:cs="Calibri" w:eastAsia="Calibri"/>
                <w:color w:val="auto"/>
                <w:spacing w:val="0"/>
                <w:position w:val="0"/>
                <w:sz w:val="22"/>
                <w:shd w:fill="auto" w:val="clear"/>
              </w:rPr>
              <w:t xml:space="preserve">łu pojazdu w obudowanym przedziale zamykanym drzwiami żaluzjowymi lub klapą.</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3.17</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w:t>
            </w:r>
            <w:r>
              <w:rPr>
                <w:rFonts w:ascii="Calibri" w:hAnsi="Calibri" w:cs="Calibri" w:eastAsia="Calibri"/>
                <w:color w:val="auto"/>
                <w:spacing w:val="0"/>
                <w:position w:val="0"/>
                <w:sz w:val="22"/>
                <w:shd w:fill="auto" w:val="clear"/>
              </w:rPr>
              <w:t xml:space="preserve">ład wodno-pianowy zabudowany w taki sposób, aby parametry autopompy przy zasilaniu ze zbiornika samochodu były nie mniejsze niż przy zasilaniu ze zbiornika zewnętrznego dla głębokości ssania 1,5 m.</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3.18</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Autopompa musi umo</w:t>
            </w:r>
            <w:r>
              <w:rPr>
                <w:rFonts w:ascii="Calibri" w:hAnsi="Calibri" w:cs="Calibri" w:eastAsia="Calibri"/>
                <w:color w:val="auto"/>
                <w:spacing w:val="0"/>
                <w:position w:val="0"/>
                <w:sz w:val="22"/>
                <w:shd w:fill="auto" w:val="clear"/>
              </w:rPr>
              <w:t xml:space="preserve">żliwiać podawanie wody i wodnego roztworu środka pianotwórczego do min.:</w:t>
            </w:r>
          </w:p>
          <w:p>
            <w:pPr>
              <w:numPr>
                <w:ilvl w:val="0"/>
                <w:numId w:val="227"/>
              </w:numPr>
              <w:tabs>
                <w:tab w:val="left" w:pos="720" w:leader="none"/>
              </w:tabs>
              <w:spacing w:before="0" w:after="0" w:line="240"/>
              <w:ind w:right="53" w:left="720" w:hanging="36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dwóch nasad t</w:t>
            </w:r>
            <w:r>
              <w:rPr>
                <w:rFonts w:ascii="Calibri" w:hAnsi="Calibri" w:cs="Calibri" w:eastAsia="Calibri"/>
                <w:color w:val="auto"/>
                <w:spacing w:val="0"/>
                <w:position w:val="0"/>
                <w:sz w:val="22"/>
                <w:shd w:fill="FFFFFF" w:val="clear"/>
              </w:rPr>
              <w:t xml:space="preserve">łocznych wielkości 75, zlokalizowanych za osią tylną pojazdu (po jednej na stronę) – podawanie wody i wodnego roztworu środka pianotwórczego,</w:t>
            </w:r>
          </w:p>
          <w:p>
            <w:pPr>
              <w:numPr>
                <w:ilvl w:val="0"/>
                <w:numId w:val="227"/>
              </w:numPr>
              <w:tabs>
                <w:tab w:val="left" w:pos="720" w:leader="none"/>
              </w:tabs>
              <w:spacing w:before="0" w:after="0" w:line="240"/>
              <w:ind w:right="53" w:left="720" w:hanging="36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jednej linii wysokoci</w:t>
            </w:r>
            <w:r>
              <w:rPr>
                <w:rFonts w:ascii="Calibri" w:hAnsi="Calibri" w:cs="Calibri" w:eastAsia="Calibri"/>
                <w:color w:val="auto"/>
                <w:spacing w:val="0"/>
                <w:position w:val="0"/>
                <w:sz w:val="22"/>
                <w:shd w:fill="FFFFFF" w:val="clear"/>
              </w:rPr>
              <w:t xml:space="preserve">śnieniowej szybkiego natarcia – podawanie wody i wodnego roztworu środka pianotwórczego,</w:t>
            </w:r>
          </w:p>
          <w:p>
            <w:pPr>
              <w:numPr>
                <w:ilvl w:val="0"/>
                <w:numId w:val="227"/>
              </w:numPr>
              <w:tabs>
                <w:tab w:val="left" w:pos="720" w:leader="none"/>
              </w:tabs>
              <w:spacing w:before="0" w:after="0" w:line="240"/>
              <w:ind w:right="53" w:left="720" w:hanging="36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dzia</w:t>
            </w:r>
            <w:r>
              <w:rPr>
                <w:rFonts w:ascii="Calibri" w:hAnsi="Calibri" w:cs="Calibri" w:eastAsia="Calibri"/>
                <w:color w:val="auto"/>
                <w:spacing w:val="0"/>
                <w:position w:val="0"/>
                <w:sz w:val="22"/>
                <w:shd w:fill="FFFFFF" w:val="clear"/>
              </w:rPr>
              <w:t xml:space="preserve">łka wodno-pianowego – podawanie wody i wodnego roztworu środka pianotwórczego,</w:t>
            </w:r>
          </w:p>
          <w:p>
            <w:pPr>
              <w:numPr>
                <w:ilvl w:val="0"/>
                <w:numId w:val="227"/>
              </w:numPr>
              <w:tabs>
                <w:tab w:val="left" w:pos="720" w:leader="none"/>
              </w:tabs>
              <w:spacing w:before="0" w:after="0" w:line="240"/>
              <w:ind w:right="53" w:left="720" w:hanging="36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instalacji zraszaczowej – podawanie wody i wodnego roztworu </w:t>
            </w:r>
            <w:r>
              <w:rPr>
                <w:rFonts w:ascii="Calibri" w:hAnsi="Calibri" w:cs="Calibri" w:eastAsia="Calibri"/>
                <w:color w:val="auto"/>
                <w:spacing w:val="0"/>
                <w:position w:val="0"/>
                <w:sz w:val="22"/>
                <w:shd w:fill="FFFFFF" w:val="clear"/>
              </w:rPr>
              <w:t xml:space="preserve">środka pianotwórczego.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w:t>
            </w:r>
            <w:r>
              <w:rPr>
                <w:rFonts w:ascii="Calibri" w:hAnsi="Calibri" w:cs="Calibri" w:eastAsia="Calibri"/>
                <w:color w:val="auto"/>
                <w:spacing w:val="0"/>
                <w:position w:val="0"/>
                <w:sz w:val="22"/>
                <w:shd w:fill="auto" w:val="clear"/>
              </w:rPr>
              <w:t xml:space="preserve">ład powinien posiadać możliwość jednoczesnego podania wody do linii tłocznych, działka i szybkiego natarcia. </w:t>
            </w:r>
          </w:p>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Autopompa wyposa</w:t>
            </w:r>
            <w:r>
              <w:rPr>
                <w:rFonts w:ascii="Calibri" w:hAnsi="Calibri" w:cs="Calibri" w:eastAsia="Calibri"/>
                <w:color w:val="auto"/>
                <w:spacing w:val="0"/>
                <w:position w:val="0"/>
                <w:sz w:val="22"/>
                <w:shd w:fill="auto" w:val="clear"/>
              </w:rPr>
              <w:t xml:space="preserve">żona w układ utrzymywania stałego ciśnienia tłoczenia, umożliwiający sterowanie z regulacją automatyczną i ręczną ciśnienia pracy, oraz automatyczny sterownik zabezpieczający przed suchobiegiem pompy (autopompa posiadająca zdolność automatycznego włączenia urządzenia zasysającego w przypadku pracy pompy na sucho również w przypadku zerwania słupa wody).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3.19</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Automatyczny dozownik </w:t>
            </w:r>
            <w:r>
              <w:rPr>
                <w:rFonts w:ascii="Calibri" w:hAnsi="Calibri" w:cs="Calibri" w:eastAsia="Calibri"/>
                <w:color w:val="auto"/>
                <w:spacing w:val="0"/>
                <w:position w:val="0"/>
                <w:sz w:val="22"/>
                <w:shd w:fill="auto" w:val="clear"/>
              </w:rPr>
              <w:t xml:space="preserve">środka pianotwórczego, dostosowany do klasy autopompy umożliwiający uzyskanie stężeń 3 i 6 % w całym zakresie pracy (system, w którym zmiana przepływu spowodowana np. otwarciem kolejnej linii gaśniczej nie wymaga zmiany ustawienia dozownika).</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3.20</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w:t>
            </w:r>
            <w:r>
              <w:rPr>
                <w:rFonts w:ascii="Calibri" w:hAnsi="Calibri" w:cs="Calibri" w:eastAsia="Calibri"/>
                <w:color w:val="auto"/>
                <w:spacing w:val="0"/>
                <w:position w:val="0"/>
                <w:sz w:val="22"/>
                <w:shd w:fill="auto" w:val="clear"/>
              </w:rPr>
              <w:t xml:space="preserve">ład wodno-pianowy wyposażony w system zabezpieczający przed uderzeniami hydraulicznymi.</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3.21</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Autopompa musi umo</w:t>
            </w:r>
            <w:r>
              <w:rPr>
                <w:rFonts w:ascii="Calibri" w:hAnsi="Calibri" w:cs="Calibri" w:eastAsia="Calibri"/>
                <w:color w:val="auto"/>
                <w:spacing w:val="0"/>
                <w:position w:val="0"/>
                <w:sz w:val="22"/>
                <w:shd w:fill="auto" w:val="clear"/>
              </w:rPr>
              <w:t xml:space="preserve">żliwiać podanie wody do zbiornika samochodu.</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3.22</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Linia szybkiego natarcia wysokiego ci</w:t>
            </w:r>
            <w:r>
              <w:rPr>
                <w:rFonts w:ascii="Calibri" w:hAnsi="Calibri" w:cs="Calibri" w:eastAsia="Calibri"/>
                <w:color w:val="auto"/>
                <w:spacing w:val="0"/>
                <w:position w:val="0"/>
                <w:sz w:val="22"/>
                <w:shd w:fill="auto" w:val="clear"/>
              </w:rPr>
              <w:t xml:space="preserve">śnienia (długość min. 60 mb) na zwijadle, zakończona prądownicą wodno-pianową o regulowanej wydajności z możliwością podawania prądu zwartego i rozproszonego oraz piany, umieszczona z prawej strony, w tylnej części zabudowy pożarniczej samochodu. Wydajność prądownicy powinna wynosić od 75 do 150 dm3/min. Linia wyposażona w układ przedmuchiwania.</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3.23</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Linia szybkiego natarcia musi umo</w:t>
            </w:r>
            <w:r>
              <w:rPr>
                <w:rFonts w:ascii="Calibri" w:hAnsi="Calibri" w:cs="Calibri" w:eastAsia="Calibri"/>
                <w:color w:val="auto"/>
                <w:spacing w:val="0"/>
                <w:position w:val="0"/>
                <w:sz w:val="22"/>
                <w:shd w:fill="auto" w:val="clear"/>
              </w:rPr>
              <w:t xml:space="preserve">żliwiać podawanie wody lub piany bez względu na stopień rozwinięcia węża. System rozwijania i zwijania węża wyposażony w dwa niezależne napędy: elektryczny i mechaniczny (ręczny). Układ napędu elektrycznego z zabezpieczeniem przeciw przeciążeniowym i wyłącznikiem krańcowym oraz regulowaną prędkością obrotową. Korba mechanizmu ręcznego zwijania węża wyprowadzona w poziomie. Linia szybkiego natarcia wyposażona w pneumatyczny system odwadniania umożliwiający opróżnienie linii przy użyciu sprężonego powietrza bez konieczności jej rozwinięcia.</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3.24</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Autopompa musi by</w:t>
            </w:r>
            <w:r>
              <w:rPr>
                <w:rFonts w:ascii="Calibri" w:hAnsi="Calibri" w:cs="Calibri" w:eastAsia="Calibri"/>
                <w:color w:val="auto"/>
                <w:spacing w:val="0"/>
                <w:position w:val="0"/>
                <w:sz w:val="22"/>
                <w:shd w:fill="auto" w:val="clear"/>
              </w:rPr>
              <w:t xml:space="preserve">ć wyposażona w urządzenie odpowietrzające umożliwiające zassanie wody z głębokości 1,5 m w czasie do 30 s, a z głębokości 7,5 m w czasie do 60 s.</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3.25</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przedziale autopompy musz</w:t>
            </w:r>
            <w:r>
              <w:rPr>
                <w:rFonts w:ascii="Calibri" w:hAnsi="Calibri" w:cs="Calibri" w:eastAsia="Calibri"/>
                <w:color w:val="auto"/>
                <w:spacing w:val="0"/>
                <w:position w:val="0"/>
                <w:sz w:val="22"/>
                <w:shd w:fill="auto" w:val="clear"/>
              </w:rPr>
              <w:t xml:space="preserve">ą znajdować się co najmniej następujące urządzenia kontrolno-sterownicze pracy pompy:</w:t>
            </w:r>
          </w:p>
          <w:p>
            <w:pPr>
              <w:numPr>
                <w:ilvl w:val="0"/>
                <w:numId w:val="251"/>
              </w:numPr>
              <w:tabs>
                <w:tab w:val="left" w:pos="720" w:leader="none"/>
                <w:tab w:val="left" w:pos="308" w:leader="none"/>
              </w:tabs>
              <w:spacing w:before="0" w:after="0" w:line="240"/>
              <w:ind w:right="0"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manowakuometr,</w:t>
            </w:r>
          </w:p>
          <w:p>
            <w:pPr>
              <w:numPr>
                <w:ilvl w:val="0"/>
                <w:numId w:val="251"/>
              </w:numPr>
              <w:tabs>
                <w:tab w:val="left" w:pos="720" w:leader="none"/>
                <w:tab w:val="left" w:pos="308" w:leader="none"/>
              </w:tabs>
              <w:spacing w:before="0" w:after="0" w:line="240"/>
              <w:ind w:right="0"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manometr niskiego ci</w:t>
            </w:r>
            <w:r>
              <w:rPr>
                <w:rFonts w:ascii="Calibri" w:hAnsi="Calibri" w:cs="Calibri" w:eastAsia="Calibri"/>
                <w:color w:val="auto"/>
                <w:spacing w:val="0"/>
                <w:position w:val="0"/>
                <w:sz w:val="22"/>
                <w:shd w:fill="FFFFFF" w:val="clear"/>
              </w:rPr>
              <w:t xml:space="preserve">śnienia,</w:t>
            </w:r>
          </w:p>
          <w:p>
            <w:pPr>
              <w:numPr>
                <w:ilvl w:val="0"/>
                <w:numId w:val="251"/>
              </w:numPr>
              <w:tabs>
                <w:tab w:val="left" w:pos="720" w:leader="none"/>
                <w:tab w:val="left" w:pos="308" w:leader="none"/>
              </w:tabs>
              <w:spacing w:before="0" w:after="0" w:line="240"/>
              <w:ind w:right="0"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manometr wysokiego ci</w:t>
            </w:r>
            <w:r>
              <w:rPr>
                <w:rFonts w:ascii="Calibri" w:hAnsi="Calibri" w:cs="Calibri" w:eastAsia="Calibri"/>
                <w:color w:val="auto"/>
                <w:spacing w:val="0"/>
                <w:position w:val="0"/>
                <w:sz w:val="22"/>
                <w:shd w:fill="FFFFFF" w:val="clear"/>
              </w:rPr>
              <w:t xml:space="preserve">śnienia,</w:t>
            </w:r>
          </w:p>
          <w:p>
            <w:pPr>
              <w:numPr>
                <w:ilvl w:val="0"/>
                <w:numId w:val="251"/>
              </w:numPr>
              <w:tabs>
                <w:tab w:val="left" w:pos="720" w:leader="none"/>
                <w:tab w:val="left" w:pos="308" w:leader="none"/>
              </w:tabs>
              <w:spacing w:before="0" w:after="0" w:line="240"/>
              <w:ind w:right="221"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wska</w:t>
            </w:r>
            <w:r>
              <w:rPr>
                <w:rFonts w:ascii="Calibri" w:hAnsi="Calibri" w:cs="Calibri" w:eastAsia="Calibri"/>
                <w:color w:val="auto"/>
                <w:spacing w:val="0"/>
                <w:position w:val="0"/>
                <w:sz w:val="22"/>
                <w:shd w:fill="FFFFFF" w:val="clear"/>
              </w:rPr>
              <w:t xml:space="preserve">źnik poziomu wody w zbiorniku samochodu (dodatkowy wskaźnik poziomu wody umieszczony w kabinie kierowcy),</w:t>
            </w:r>
          </w:p>
          <w:p>
            <w:pPr>
              <w:numPr>
                <w:ilvl w:val="0"/>
                <w:numId w:val="251"/>
              </w:numPr>
              <w:tabs>
                <w:tab w:val="left" w:pos="720" w:leader="none"/>
                <w:tab w:val="left" w:pos="308" w:leader="none"/>
              </w:tabs>
              <w:spacing w:before="0" w:after="0" w:line="240"/>
              <w:ind w:right="221"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wska</w:t>
            </w:r>
            <w:r>
              <w:rPr>
                <w:rFonts w:ascii="Calibri" w:hAnsi="Calibri" w:cs="Calibri" w:eastAsia="Calibri"/>
                <w:color w:val="auto"/>
                <w:spacing w:val="0"/>
                <w:position w:val="0"/>
                <w:sz w:val="22"/>
                <w:shd w:fill="FFFFFF" w:val="clear"/>
              </w:rPr>
              <w:t xml:space="preserve">źnik poziomu środka pianotwórczego w zbiorniku (dodatkowy wskaźnik poziomu środka pianotwórczego umieszczony w kabinie kierowcy),</w:t>
            </w:r>
          </w:p>
          <w:p>
            <w:pPr>
              <w:numPr>
                <w:ilvl w:val="0"/>
                <w:numId w:val="251"/>
              </w:numPr>
              <w:tabs>
                <w:tab w:val="left" w:pos="720" w:leader="none"/>
                <w:tab w:val="left" w:pos="308" w:leader="none"/>
              </w:tabs>
              <w:spacing w:before="0" w:after="0" w:line="240"/>
              <w:ind w:right="0"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miernik pr</w:t>
            </w:r>
            <w:r>
              <w:rPr>
                <w:rFonts w:ascii="Calibri" w:hAnsi="Calibri" w:cs="Calibri" w:eastAsia="Calibri"/>
                <w:color w:val="auto"/>
                <w:spacing w:val="0"/>
                <w:position w:val="0"/>
                <w:sz w:val="22"/>
                <w:shd w:fill="FFFFFF" w:val="clear"/>
              </w:rPr>
              <w:t xml:space="preserve">ędkości obrotowej wału pompy,</w:t>
            </w:r>
          </w:p>
          <w:p>
            <w:pPr>
              <w:numPr>
                <w:ilvl w:val="0"/>
                <w:numId w:val="251"/>
              </w:numPr>
              <w:tabs>
                <w:tab w:val="left" w:pos="720" w:leader="none"/>
                <w:tab w:val="left" w:pos="308" w:leader="none"/>
              </w:tabs>
              <w:spacing w:before="0" w:after="0" w:line="240"/>
              <w:ind w:right="0"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regulator pr</w:t>
            </w:r>
            <w:r>
              <w:rPr>
                <w:rFonts w:ascii="Calibri" w:hAnsi="Calibri" w:cs="Calibri" w:eastAsia="Calibri"/>
                <w:color w:val="auto"/>
                <w:spacing w:val="0"/>
                <w:position w:val="0"/>
                <w:sz w:val="22"/>
                <w:shd w:fill="FFFFFF" w:val="clear"/>
              </w:rPr>
              <w:t xml:space="preserve">ędkości obrotowej silnika pojazdu,</w:t>
            </w:r>
          </w:p>
          <w:p>
            <w:pPr>
              <w:numPr>
                <w:ilvl w:val="0"/>
                <w:numId w:val="251"/>
              </w:numPr>
              <w:tabs>
                <w:tab w:val="left" w:pos="720" w:leader="none"/>
                <w:tab w:val="left" w:pos="308" w:leader="none"/>
              </w:tabs>
              <w:spacing w:before="0" w:after="0" w:line="240"/>
              <w:ind w:right="0"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wy</w:t>
            </w:r>
            <w:r>
              <w:rPr>
                <w:rFonts w:ascii="Calibri" w:hAnsi="Calibri" w:cs="Calibri" w:eastAsia="Calibri"/>
                <w:color w:val="auto"/>
                <w:spacing w:val="0"/>
                <w:position w:val="0"/>
                <w:sz w:val="22"/>
                <w:shd w:fill="FFFFFF" w:val="clear"/>
              </w:rPr>
              <w:t xml:space="preserve">łącznik awaryjny silnika pojazdu,</w:t>
            </w:r>
          </w:p>
          <w:p>
            <w:pPr>
              <w:numPr>
                <w:ilvl w:val="0"/>
                <w:numId w:val="251"/>
              </w:numPr>
              <w:tabs>
                <w:tab w:val="left" w:pos="720" w:leader="none"/>
                <w:tab w:val="left" w:pos="308" w:leader="none"/>
              </w:tabs>
              <w:spacing w:before="0" w:after="0" w:line="240"/>
              <w:ind w:right="0"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za</w:t>
            </w:r>
            <w:r>
              <w:rPr>
                <w:rFonts w:ascii="Calibri" w:hAnsi="Calibri" w:cs="Calibri" w:eastAsia="Calibri"/>
                <w:color w:val="auto"/>
                <w:spacing w:val="0"/>
                <w:position w:val="0"/>
                <w:sz w:val="22"/>
                <w:shd w:fill="FFFFFF" w:val="clear"/>
              </w:rPr>
              <w:t xml:space="preserve">łączanie i wyłączanie pracy autopompy możliwe z panelu sterowniczego pompy,</w:t>
            </w:r>
          </w:p>
          <w:p>
            <w:pPr>
              <w:numPr>
                <w:ilvl w:val="0"/>
                <w:numId w:val="251"/>
              </w:numPr>
              <w:tabs>
                <w:tab w:val="left" w:pos="720" w:leader="none"/>
                <w:tab w:val="left" w:pos="308" w:leader="none"/>
              </w:tabs>
              <w:spacing w:before="0" w:after="0" w:line="240"/>
              <w:ind w:right="0"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licznik czasu pracy autopompy,</w:t>
            </w:r>
          </w:p>
          <w:p>
            <w:pPr>
              <w:numPr>
                <w:ilvl w:val="0"/>
                <w:numId w:val="251"/>
              </w:numPr>
              <w:tabs>
                <w:tab w:val="left" w:pos="720" w:leader="none"/>
                <w:tab w:val="left" w:pos="308" w:leader="none"/>
              </w:tabs>
              <w:spacing w:before="0" w:after="0" w:line="240"/>
              <w:ind w:right="221"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wska</w:t>
            </w:r>
            <w:r>
              <w:rPr>
                <w:rFonts w:ascii="Calibri" w:hAnsi="Calibri" w:cs="Calibri" w:eastAsia="Calibri"/>
                <w:color w:val="auto"/>
                <w:spacing w:val="0"/>
                <w:position w:val="0"/>
                <w:sz w:val="22"/>
                <w:shd w:fill="FFFFFF" w:val="clear"/>
              </w:rPr>
              <w:t xml:space="preserve">źnik lub kontrolka temperatury cieczy chłodzącej silnika,</w:t>
            </w:r>
          </w:p>
          <w:p>
            <w:pPr>
              <w:numPr>
                <w:ilvl w:val="0"/>
                <w:numId w:val="251"/>
              </w:numPr>
              <w:tabs>
                <w:tab w:val="left" w:pos="720" w:leader="none"/>
                <w:tab w:val="left" w:pos="308" w:leader="none"/>
              </w:tabs>
              <w:spacing w:before="0" w:after="0" w:line="240"/>
              <w:ind w:right="221"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wska</w:t>
            </w:r>
            <w:r>
              <w:rPr>
                <w:rFonts w:ascii="Calibri" w:hAnsi="Calibri" w:cs="Calibri" w:eastAsia="Calibri"/>
                <w:color w:val="auto"/>
                <w:spacing w:val="0"/>
                <w:position w:val="0"/>
                <w:sz w:val="22"/>
                <w:shd w:fill="FFFFFF" w:val="clear"/>
              </w:rPr>
              <w:t xml:space="preserve">źnik lub kontrolka ciśnienia oleju smarowania silnika,</w:t>
            </w:r>
          </w:p>
          <w:p>
            <w:pPr>
              <w:numPr>
                <w:ilvl w:val="0"/>
                <w:numId w:val="251"/>
              </w:numPr>
              <w:tabs>
                <w:tab w:val="left" w:pos="720" w:leader="none"/>
                <w:tab w:val="left" w:pos="308" w:leader="none"/>
              </w:tabs>
              <w:spacing w:before="0" w:after="0" w:line="240"/>
              <w:ind w:right="221"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sterowanie automatycznym uk</w:t>
            </w:r>
            <w:r>
              <w:rPr>
                <w:rFonts w:ascii="Calibri" w:hAnsi="Calibri" w:cs="Calibri" w:eastAsia="Calibri"/>
                <w:color w:val="auto"/>
                <w:spacing w:val="0"/>
                <w:position w:val="0"/>
                <w:sz w:val="22"/>
                <w:shd w:fill="FFFFFF" w:val="clear"/>
              </w:rPr>
              <w:t xml:space="preserve">ładem utrzymywania stałego ciśnienia tłoczenia z możliwością ręcznego sterowania regulacją automatyczną i ręczną ciśnienia pracy,</w:t>
            </w:r>
          </w:p>
          <w:p>
            <w:pPr>
              <w:numPr>
                <w:ilvl w:val="0"/>
                <w:numId w:val="251"/>
              </w:numPr>
              <w:tabs>
                <w:tab w:val="left" w:pos="720" w:leader="none"/>
                <w:tab w:val="left" w:pos="308" w:leader="none"/>
              </w:tabs>
              <w:spacing w:before="0" w:after="0" w:line="240"/>
              <w:ind w:right="221"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za</w:t>
            </w:r>
            <w:r>
              <w:rPr>
                <w:rFonts w:ascii="Calibri" w:hAnsi="Calibri" w:cs="Calibri" w:eastAsia="Calibri"/>
                <w:color w:val="auto"/>
                <w:spacing w:val="0"/>
                <w:position w:val="0"/>
                <w:sz w:val="22"/>
                <w:shd w:fill="FFFFFF" w:val="clear"/>
              </w:rPr>
              <w:t xml:space="preserve">łączanie i wyłączanie wysokiego ciśnienia,</w:t>
            </w:r>
          </w:p>
          <w:p>
            <w:pPr>
              <w:numPr>
                <w:ilvl w:val="0"/>
                <w:numId w:val="251"/>
              </w:numPr>
              <w:tabs>
                <w:tab w:val="left" w:pos="720" w:leader="none"/>
                <w:tab w:val="left" w:pos="308" w:leader="none"/>
              </w:tabs>
              <w:spacing w:before="0" w:after="0" w:line="240"/>
              <w:ind w:right="221"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za</w:t>
            </w:r>
            <w:r>
              <w:rPr>
                <w:rFonts w:ascii="Calibri" w:hAnsi="Calibri" w:cs="Calibri" w:eastAsia="Calibri"/>
                <w:color w:val="auto"/>
                <w:spacing w:val="0"/>
                <w:position w:val="0"/>
                <w:sz w:val="22"/>
                <w:shd w:fill="FFFFFF" w:val="clear"/>
              </w:rPr>
              <w:t xml:space="preserve">łączanie i wyłączanie działka,</w:t>
            </w:r>
          </w:p>
          <w:p>
            <w:pPr>
              <w:numPr>
                <w:ilvl w:val="0"/>
                <w:numId w:val="251"/>
              </w:numPr>
              <w:tabs>
                <w:tab w:val="left" w:pos="720" w:leader="none"/>
                <w:tab w:val="left" w:pos="308" w:leader="none"/>
              </w:tabs>
              <w:spacing w:before="0" w:after="0" w:line="240"/>
              <w:ind w:right="221"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sterowanie automatycznym uk</w:t>
            </w:r>
            <w:r>
              <w:rPr>
                <w:rFonts w:ascii="Calibri" w:hAnsi="Calibri" w:cs="Calibri" w:eastAsia="Calibri"/>
                <w:color w:val="auto"/>
                <w:spacing w:val="0"/>
                <w:position w:val="0"/>
                <w:sz w:val="22"/>
                <w:shd w:fill="FFFFFF" w:val="clear"/>
              </w:rPr>
              <w:t xml:space="preserve">ładem dozowania środka pianotwórczego w całym zakresie jego pracy,</w:t>
            </w:r>
          </w:p>
          <w:p>
            <w:pPr>
              <w:numPr>
                <w:ilvl w:val="0"/>
                <w:numId w:val="251"/>
              </w:numPr>
              <w:tabs>
                <w:tab w:val="left" w:pos="720" w:leader="none"/>
                <w:tab w:val="left" w:pos="308" w:leader="none"/>
              </w:tabs>
              <w:spacing w:before="0" w:after="0" w:line="240"/>
              <w:ind w:right="221"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za</w:t>
            </w:r>
            <w:r>
              <w:rPr>
                <w:rFonts w:ascii="Calibri" w:hAnsi="Calibri" w:cs="Calibri" w:eastAsia="Calibri"/>
                <w:color w:val="auto"/>
                <w:spacing w:val="0"/>
                <w:position w:val="0"/>
                <w:sz w:val="22"/>
                <w:shd w:fill="FFFFFF" w:val="clear"/>
              </w:rPr>
              <w:t xml:space="preserve">łączenie zaworu głównego,</w:t>
            </w:r>
          </w:p>
          <w:p>
            <w:pPr>
              <w:numPr>
                <w:ilvl w:val="0"/>
                <w:numId w:val="251"/>
              </w:numPr>
              <w:tabs>
                <w:tab w:val="left" w:pos="720" w:leader="none"/>
                <w:tab w:val="left" w:pos="308" w:leader="none"/>
              </w:tabs>
              <w:spacing w:before="0" w:after="0" w:line="240"/>
              <w:ind w:right="221"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sterowanie automatycznym zaworem nape</w:t>
            </w:r>
            <w:r>
              <w:rPr>
                <w:rFonts w:ascii="Calibri" w:hAnsi="Calibri" w:cs="Calibri" w:eastAsia="Calibri"/>
                <w:color w:val="auto"/>
                <w:spacing w:val="0"/>
                <w:position w:val="0"/>
                <w:sz w:val="22"/>
                <w:shd w:fill="FFFFFF" w:val="clear"/>
              </w:rPr>
              <w:t xml:space="preserve">łniania zbiornika z hydrantu z możliwością przełączenia na sterowanie ręczne,</w:t>
            </w:r>
          </w:p>
          <w:p>
            <w:pPr>
              <w:numPr>
                <w:ilvl w:val="0"/>
                <w:numId w:val="251"/>
              </w:numPr>
              <w:tabs>
                <w:tab w:val="left" w:pos="720" w:leader="none"/>
                <w:tab w:val="left" w:pos="308" w:leader="none"/>
              </w:tabs>
              <w:spacing w:before="0" w:after="0" w:line="240"/>
              <w:ind w:right="221" w:left="308" w:hanging="266"/>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schemat uk</w:t>
            </w:r>
            <w:r>
              <w:rPr>
                <w:rFonts w:ascii="Calibri" w:hAnsi="Calibri" w:cs="Calibri" w:eastAsia="Calibri"/>
                <w:color w:val="auto"/>
                <w:spacing w:val="0"/>
                <w:position w:val="0"/>
                <w:sz w:val="22"/>
                <w:shd w:fill="FFFFFF" w:val="clear"/>
              </w:rPr>
              <w:t xml:space="preserve">ładu wodno-pianowego z oznaczeniem zaworów i opisem w języku polskim,</w:t>
            </w:r>
          </w:p>
          <w:p>
            <w:pPr>
              <w:numPr>
                <w:ilvl w:val="0"/>
                <w:numId w:val="251"/>
              </w:numPr>
              <w:tabs>
                <w:tab w:val="left" w:pos="720" w:leader="none"/>
                <w:tab w:val="left" w:pos="308" w:leader="none"/>
              </w:tabs>
              <w:spacing w:before="0" w:after="0" w:line="240"/>
              <w:ind w:right="221" w:left="308" w:hanging="266"/>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FFFFFF" w:val="clear"/>
              </w:rPr>
              <w:t xml:space="preserve">g</w:t>
            </w:r>
            <w:r>
              <w:rPr>
                <w:rFonts w:ascii="Calibri" w:hAnsi="Calibri" w:cs="Calibri" w:eastAsia="Calibri"/>
                <w:color w:val="auto"/>
                <w:spacing w:val="0"/>
                <w:position w:val="0"/>
                <w:sz w:val="22"/>
                <w:shd w:fill="FFFFFF" w:val="clear"/>
              </w:rPr>
              <w:t xml:space="preserve">łośnik z mikrofonem sprzężony z radiostacją przewoźną zamontowaną na samochodzie umożliwiający odbieranie i podawanie komunikatów słownych.</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3.26</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Zbiornik wody musi by</w:t>
            </w:r>
            <w:r>
              <w:rPr>
                <w:rFonts w:ascii="Calibri" w:hAnsi="Calibri" w:cs="Calibri" w:eastAsia="Calibri"/>
                <w:color w:val="auto"/>
                <w:spacing w:val="0"/>
                <w:position w:val="0"/>
                <w:sz w:val="22"/>
                <w:shd w:fill="auto" w:val="clear"/>
              </w:rPr>
              <w:t xml:space="preserve">ć wyposażony w min. jedną nasadę wielkości 75 z zaworem kulowym do napełniania z hydrantu (wlot do napełniania powinien mieć konstrukcję zabezpieczającą przed swobodnym wypływem wody ze zbiornika tym wylotem) oraz automatyczny (z opcją płynnego zamykania) zawór zabezpieczający przed przepełnieniem zbiornika z możliwością przełączenia na pracę ręczną.</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3.27</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Wszystkie elementy uk</w:t>
            </w:r>
            <w:r>
              <w:rPr>
                <w:rFonts w:ascii="Calibri" w:hAnsi="Calibri" w:cs="Calibri" w:eastAsia="Calibri"/>
                <w:color w:val="auto"/>
                <w:spacing w:val="0"/>
                <w:position w:val="0"/>
                <w:sz w:val="22"/>
                <w:shd w:fill="auto" w:val="clear"/>
              </w:rPr>
              <w:t xml:space="preserve">ładu wodno-pianowego i układu neutralizacji muszą być odporne na korozję i działanie dopuszczonych do stosowania środków pianotwórczych i modyfikatorów.</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3.28</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Konstrukcja uk</w:t>
            </w:r>
            <w:r>
              <w:rPr>
                <w:rFonts w:ascii="Calibri" w:hAnsi="Calibri" w:cs="Calibri" w:eastAsia="Calibri"/>
                <w:color w:val="auto"/>
                <w:spacing w:val="0"/>
                <w:position w:val="0"/>
                <w:sz w:val="22"/>
                <w:shd w:fill="auto" w:val="clear"/>
              </w:rPr>
              <w:t xml:space="preserve">ładu wodno-pianowego powinna umożliwić jego całkowite odwodnienie przy użyciu co najwyżej dwóch zaworów i wykorzystaniu wszystkich innych stałych elementów układu wodnego.</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3.29</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Przedzia</w:t>
            </w:r>
            <w:r>
              <w:rPr>
                <w:rFonts w:ascii="Calibri" w:hAnsi="Calibri" w:cs="Calibri" w:eastAsia="Calibri"/>
                <w:color w:val="auto"/>
                <w:spacing w:val="0"/>
                <w:position w:val="0"/>
                <w:sz w:val="22"/>
                <w:shd w:fill="auto" w:val="clear"/>
              </w:rPr>
              <w:t xml:space="preserve">ł autopompy musi być wyposażony w system ogrzewania niezależnego od pracy silnika, skutecznie zabezpieczający układ wodno-pianowy przed zamarzaniem w temperaturze do – 25 °C, działający niezależnie od pracy silnika. Możliwość sterowania ogrzewaniem z kabiny kierowcy.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3.30</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wlotach do nape</w:t>
            </w:r>
            <w:r>
              <w:rPr>
                <w:rFonts w:ascii="Calibri" w:hAnsi="Calibri" w:cs="Calibri" w:eastAsia="Calibri"/>
                <w:color w:val="auto"/>
                <w:spacing w:val="0"/>
                <w:position w:val="0"/>
                <w:sz w:val="22"/>
                <w:shd w:fill="auto" w:val="clear"/>
              </w:rPr>
              <w:t xml:space="preserve">łniania zbiornika z hydrantu oraz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3.31</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Wszystkie nasady uk</w:t>
            </w:r>
            <w:r>
              <w:rPr>
                <w:rFonts w:ascii="Calibri" w:hAnsi="Calibri" w:cs="Calibri" w:eastAsia="Calibri"/>
                <w:color w:val="auto"/>
                <w:spacing w:val="0"/>
                <w:position w:val="0"/>
                <w:sz w:val="22"/>
                <w:shd w:fill="auto" w:val="clear"/>
              </w:rPr>
              <w:t xml:space="preserve">ładu wodno-pianowego powinny być wyposażone w pokrywy nasad zabezpieczone przed zgubieniem, np. poprzez mocowanie łańcuszkiem.</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w:t>
            </w:r>
            <w:r>
              <w:rPr>
                <w:rFonts w:ascii="Calibri" w:hAnsi="Calibri" w:cs="Calibri" w:eastAsia="Calibri"/>
                <w:color w:val="auto"/>
                <w:spacing w:val="0"/>
                <w:position w:val="0"/>
                <w:sz w:val="22"/>
                <w:shd w:fill="auto" w:val="clear"/>
              </w:rPr>
              <w:t xml:space="preserve">żda zastosowana nasada zewnętrzna powinna mieć urządzenie zabezpieczające obsługującego przed oblaniem środkiem gaśniczym przy odłączaniu węży. Może być to wykonane np. poprzez umieszczenie na rurze przed nasadą zaworka odwadniającego.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Wszystkie nasady zewn</w:t>
            </w:r>
            <w:r>
              <w:rPr>
                <w:rFonts w:ascii="Calibri" w:hAnsi="Calibri" w:cs="Calibri" w:eastAsia="Calibri"/>
                <w:color w:val="auto"/>
                <w:spacing w:val="0"/>
                <w:position w:val="0"/>
                <w:sz w:val="22"/>
                <w:shd w:fill="auto" w:val="clear"/>
              </w:rPr>
              <w:t xml:space="preserve">ętrzne, w zależności od ich przeznaczenia należy trwale oznaczyć odpowiednimi kolorami: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nasada wodna zasilaj</w:t>
            </w:r>
            <w:r>
              <w:rPr>
                <w:rFonts w:ascii="Calibri" w:hAnsi="Calibri" w:cs="Calibri" w:eastAsia="Calibri"/>
                <w:color w:val="auto"/>
                <w:spacing w:val="0"/>
                <w:position w:val="0"/>
                <w:sz w:val="22"/>
                <w:shd w:fill="auto" w:val="clear"/>
              </w:rPr>
              <w:t xml:space="preserve">ąca kolor niebieski,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nasada wodna t</w:t>
            </w:r>
            <w:r>
              <w:rPr>
                <w:rFonts w:ascii="Calibri" w:hAnsi="Calibri" w:cs="Calibri" w:eastAsia="Calibri"/>
                <w:color w:val="auto"/>
                <w:spacing w:val="0"/>
                <w:position w:val="0"/>
                <w:sz w:val="22"/>
                <w:shd w:fill="auto" w:val="clear"/>
              </w:rPr>
              <w:t xml:space="preserve">łoczna kolor czerwony,</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nasada </w:t>
            </w:r>
            <w:r>
              <w:rPr>
                <w:rFonts w:ascii="Calibri" w:hAnsi="Calibri" w:cs="Calibri" w:eastAsia="Calibri"/>
                <w:color w:val="auto"/>
                <w:spacing w:val="0"/>
                <w:position w:val="0"/>
                <w:sz w:val="22"/>
                <w:shd w:fill="auto" w:val="clear"/>
              </w:rPr>
              <w:t xml:space="preserve">środka pianotwórczego kolor żółty.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3.32</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Dzia</w:t>
            </w:r>
            <w:r>
              <w:rPr>
                <w:rFonts w:ascii="Calibri" w:hAnsi="Calibri" w:cs="Calibri" w:eastAsia="Calibri"/>
                <w:color w:val="auto"/>
                <w:spacing w:val="0"/>
                <w:position w:val="0"/>
                <w:sz w:val="22"/>
                <w:shd w:fill="auto" w:val="clear"/>
              </w:rPr>
              <w:t xml:space="preserve">łko wodno-pianowe powinno być zamontowane na dachu pojazdu.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Dzia</w:t>
            </w:r>
            <w:r>
              <w:rPr>
                <w:rFonts w:ascii="Calibri" w:hAnsi="Calibri" w:cs="Calibri" w:eastAsia="Calibri"/>
                <w:color w:val="auto"/>
                <w:spacing w:val="0"/>
                <w:position w:val="0"/>
                <w:sz w:val="22"/>
                <w:shd w:fill="auto" w:val="clear"/>
              </w:rPr>
              <w:t xml:space="preserve">łko wodno-pianowe o regulowanym natężeniu przepływu 1600, 2400, 3200 dm3/min przy 8 bar. Wydajność działka nie może być większa od wydajności nominalnej pompy.</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Zakres obrotu dzia</w:t>
            </w:r>
            <w:r>
              <w:rPr>
                <w:rFonts w:ascii="Calibri" w:hAnsi="Calibri" w:cs="Calibri" w:eastAsia="Calibri"/>
                <w:color w:val="auto"/>
                <w:spacing w:val="0"/>
                <w:position w:val="0"/>
                <w:sz w:val="22"/>
                <w:shd w:fill="auto" w:val="clear"/>
              </w:rPr>
              <w:t xml:space="preserve">łka w płaszczyźnie poziomej powinien wynosić min. 240°, a w płaszczyźnie pionowej – od kata limitowanego obrysem pojazdu do min. 75°.</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Przy podstawie dzia</w:t>
            </w:r>
            <w:r>
              <w:rPr>
                <w:rFonts w:ascii="Calibri" w:hAnsi="Calibri" w:cs="Calibri" w:eastAsia="Calibri"/>
                <w:color w:val="auto"/>
                <w:spacing w:val="0"/>
                <w:position w:val="0"/>
                <w:sz w:val="22"/>
                <w:shd w:fill="auto" w:val="clear"/>
              </w:rPr>
              <w:t xml:space="preserve">łka powinien być zamontowany zawór odcinający (dopuszcza się zastosowanie zaworu odcinającego do działka ze sterowaniem elektryczno-pneumatycznym umieszczonym w ogrzewanym przedziale autopompy).</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korpusie dzia</w:t>
            </w:r>
            <w:r>
              <w:rPr>
                <w:rFonts w:ascii="Calibri" w:hAnsi="Calibri" w:cs="Calibri" w:eastAsia="Calibri"/>
                <w:color w:val="auto"/>
                <w:spacing w:val="0"/>
                <w:position w:val="0"/>
                <w:sz w:val="22"/>
                <w:shd w:fill="auto" w:val="clear"/>
              </w:rPr>
              <w:t xml:space="preserve">łka powinien być zamontowany manometr.</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Dzia</w:t>
            </w:r>
            <w:r>
              <w:rPr>
                <w:rFonts w:ascii="Calibri" w:hAnsi="Calibri" w:cs="Calibri" w:eastAsia="Calibri"/>
                <w:color w:val="auto"/>
                <w:spacing w:val="0"/>
                <w:position w:val="0"/>
                <w:sz w:val="22"/>
                <w:shd w:fill="auto" w:val="clear"/>
              </w:rPr>
              <w:t xml:space="preserve">łko z nakładką do piany (końcówka do podawania piany zamontowana na dachu pojazdu obok działka lub w innym miejscu wskazanym przez Zamawiającego albo na działku).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Stanowisko obs</w:t>
            </w:r>
            <w:r>
              <w:rPr>
                <w:rFonts w:ascii="Calibri" w:hAnsi="Calibri" w:cs="Calibri" w:eastAsia="Calibri"/>
                <w:color w:val="auto"/>
                <w:spacing w:val="0"/>
                <w:position w:val="0"/>
                <w:sz w:val="22"/>
                <w:shd w:fill="auto" w:val="clear"/>
              </w:rPr>
              <w:t xml:space="preserve">ługi działka oraz dojście do stanowiska musi posiadać oświetlenie nieoślepiające, bez wystających elementów, załączane ze stanowiska obsługi pompy.</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Samochód wyposa</w:t>
            </w:r>
            <w:r>
              <w:rPr>
                <w:rFonts w:ascii="Calibri" w:hAnsi="Calibri" w:cs="Calibri" w:eastAsia="Calibri"/>
                <w:color w:val="auto"/>
                <w:spacing w:val="0"/>
                <w:position w:val="0"/>
                <w:sz w:val="22"/>
                <w:shd w:fill="auto" w:val="clear"/>
              </w:rPr>
              <w:t xml:space="preserve">żony w instalację zraszaczową do ograniczenia stref skażeń lub do celów gaśniczych (powinna być zapewniona możliwość pracy pompy pożarniczej podczas jazdy). Instalacja powinna być wyposażona w min. 4 zraszacze o wydajności 50100 dm3/min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umożliwiać podawanie wody i wodnych roztworów środka pianotwórczego.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Instalacja powinna by</w:t>
            </w:r>
            <w:r>
              <w:rPr>
                <w:rFonts w:ascii="Calibri" w:hAnsi="Calibri" w:cs="Calibri" w:eastAsia="Calibri"/>
                <w:color w:val="auto"/>
                <w:spacing w:val="0"/>
                <w:position w:val="0"/>
                <w:sz w:val="22"/>
                <w:shd w:fill="auto" w:val="clear"/>
              </w:rPr>
              <w:t xml:space="preserve">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3.34</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Teleskopowy maszt o</w:t>
            </w:r>
            <w:r>
              <w:rPr>
                <w:rFonts w:ascii="Calibri" w:hAnsi="Calibri" w:cs="Calibri" w:eastAsia="Calibri"/>
                <w:color w:val="auto"/>
                <w:spacing w:val="0"/>
                <w:position w:val="0"/>
                <w:sz w:val="22"/>
                <w:shd w:fill="auto" w:val="clear"/>
              </w:rPr>
              <w:t xml:space="preserve">świetleniowy wysuwany pneumatycznie, zabudowany na stałe w samochodzie. Działanie masztu powinno odbywać się bez nagłych skoków podczas ruchu do góry i do dołu. Wysokość rozłożonego masztu, mierzona od podłoża, na którym stoi pojazd, do oprawy czołowej reflektorów ustawionych poziomo min. 5,5 m. Dwa reflektory LED, min. IP 55, o łącznej wielkości strumienia świetlnego min. 30 000 lm, z systemem optycznym do oświetlenia dalekosiężnego, szerokokątnego, możliwość oświetlenia pod masztem. Zasilanie reflektorów z instalacji elektrycznej pojazdu; należy zapewnić również możliwość zasilania z agregatu prądotwórczego 230 V znajdującego się na wyposażeniu pojazdu bez konieczności zastosowania dodatkowego osprzętu. Funkcja składania automatycznego do pozycji transportowej, uruchamiana jednym przyciskiem.</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Obrót i pochy</w:t>
            </w:r>
            <w:r>
              <w:rPr>
                <w:rFonts w:ascii="Calibri" w:hAnsi="Calibri" w:cs="Calibri" w:eastAsia="Calibri"/>
                <w:color w:val="auto"/>
                <w:spacing w:val="0"/>
                <w:position w:val="0"/>
                <w:sz w:val="22"/>
                <w:shd w:fill="auto" w:val="clear"/>
              </w:rPr>
              <w:t xml:space="preserve">ł reflektorów o kąt co najmniej od 0O – 170O w obie strony.</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Sterowanie masztem z poziomu ziemi.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t>
            </w:r>
            <w:r>
              <w:rPr>
                <w:rFonts w:ascii="Calibri" w:hAnsi="Calibri" w:cs="Calibri" w:eastAsia="Calibri"/>
                <w:color w:val="auto"/>
                <w:spacing w:val="0"/>
                <w:position w:val="0"/>
                <w:sz w:val="22"/>
                <w:shd w:fill="auto" w:val="clear"/>
              </w:rPr>
              <w:t xml:space="preserve">łożenie masztu bez konieczności ręcznego wspomagania.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kabinie sygnalizacja informuj</w:t>
            </w:r>
            <w:r>
              <w:rPr>
                <w:rFonts w:ascii="Calibri" w:hAnsi="Calibri" w:cs="Calibri" w:eastAsia="Calibri"/>
                <w:color w:val="auto"/>
                <w:spacing w:val="0"/>
                <w:position w:val="0"/>
                <w:sz w:val="22"/>
                <w:shd w:fill="auto" w:val="clear"/>
              </w:rPr>
              <w:t xml:space="preserve">ąca o wysunięciu masztu oraz brak możliwości ruszenia pojazdem przy rozłożonym maszcie.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Wysuni</w:t>
            </w:r>
            <w:r>
              <w:rPr>
                <w:rFonts w:ascii="Calibri" w:hAnsi="Calibri" w:cs="Calibri" w:eastAsia="Calibri"/>
                <w:color w:val="auto"/>
                <w:spacing w:val="0"/>
                <w:position w:val="0"/>
                <w:sz w:val="22"/>
                <w:shd w:fill="auto" w:val="clear"/>
              </w:rPr>
              <w:t xml:space="preserve">ęcie masztu może nastąpić wyłącznie na postoju po zaciągnięciu hamulca postojowego.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Wymagana mo</w:t>
            </w:r>
            <w:r>
              <w:rPr>
                <w:rFonts w:ascii="Calibri" w:hAnsi="Calibri" w:cs="Calibri" w:eastAsia="Calibri"/>
                <w:color w:val="auto"/>
                <w:spacing w:val="0"/>
                <w:position w:val="0"/>
                <w:sz w:val="22"/>
                <w:shd w:fill="auto" w:val="clear"/>
              </w:rPr>
              <w:t xml:space="preserve">żliwość zatrzymania wysuwu i sterowania masztem na różnej wysokości.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Wysuw masztu realizowany z instalacji pneumatycznej samochodu.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Oprócz przewodowego sterowania masztem (dopuszczone jest sterowanie bezprzewodowe) obrotem i pochy</w:t>
            </w:r>
            <w:r>
              <w:rPr>
                <w:rFonts w:ascii="Calibri" w:hAnsi="Calibri" w:cs="Calibri" w:eastAsia="Calibri"/>
                <w:color w:val="auto"/>
                <w:spacing w:val="0"/>
                <w:position w:val="0"/>
                <w:sz w:val="22"/>
                <w:shd w:fill="auto" w:val="clear"/>
              </w:rPr>
              <w:t xml:space="preserve">łem reflektorów oraz załączaniem oświetlenia dla każdego reflektora osobno, zasięg minimum 50m.</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3.35</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Samochód wyposa</w:t>
            </w:r>
            <w:r>
              <w:rPr>
                <w:rFonts w:ascii="Calibri" w:hAnsi="Calibri" w:cs="Calibri" w:eastAsia="Calibri"/>
                <w:color w:val="auto"/>
                <w:spacing w:val="0"/>
                <w:position w:val="0"/>
                <w:sz w:val="22"/>
                <w:shd w:fill="auto" w:val="clear"/>
              </w:rPr>
              <w:t xml:space="preserve">żony w wciągarkę zgodną z normą PN-EN 14492-1 lub równoważne, o maksymalnej sile uciągu min. 8 t, długość liny min. 25 m. Zgodność wciągarki z normą zostanie sprawdzona w dniu odbioru techniczno-jakościowego, na podstawie m.in. Certyfikatu zgodności.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(osłoną z materiałów kompozytowych, w wykonaniu bezpiecznym dla pieszych, bez ostrych krawędzi – minimalny promień zaokrągleń nie mniejszy niż 50 mm). Wyciągarka wyposażona w prowadnice rolkowe liny.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Osprz</w:t>
            </w:r>
            <w:r>
              <w:rPr>
                <w:rFonts w:ascii="Calibri" w:hAnsi="Calibri" w:cs="Calibri" w:eastAsia="Calibri"/>
                <w:color w:val="auto"/>
                <w:spacing w:val="0"/>
                <w:position w:val="0"/>
                <w:sz w:val="22"/>
                <w:shd w:fill="auto" w:val="clear"/>
              </w:rPr>
              <w:t xml:space="preserve">ęt do wciągarki:</w:t>
            </w:r>
          </w:p>
          <w:p>
            <w:pPr>
              <w:numPr>
                <w:ilvl w:val="0"/>
                <w:numId w:val="287"/>
              </w:numPr>
              <w:spacing w:before="0" w:after="0" w:line="240"/>
              <w:ind w:right="0" w:left="196" w:hanging="16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lina stalowa zako</w:t>
            </w:r>
            <w:r>
              <w:rPr>
                <w:rFonts w:ascii="Calibri" w:hAnsi="Calibri" w:cs="Calibri" w:eastAsia="Calibri"/>
                <w:color w:val="auto"/>
                <w:spacing w:val="0"/>
                <w:position w:val="0"/>
                <w:sz w:val="22"/>
                <w:shd w:fill="auto" w:val="clear"/>
              </w:rPr>
              <w:t xml:space="preserve">ńczona kauszami, długości min. 10 m – 1szt.,</w:t>
            </w:r>
          </w:p>
          <w:p>
            <w:pPr>
              <w:numPr>
                <w:ilvl w:val="0"/>
                <w:numId w:val="287"/>
              </w:numPr>
              <w:spacing w:before="0" w:after="0" w:line="240"/>
              <w:ind w:right="0" w:left="196" w:hanging="16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szekla Ω typ – 2 szt.,</w:t>
            </w:r>
          </w:p>
          <w:p>
            <w:pPr>
              <w:numPr>
                <w:ilvl w:val="0"/>
                <w:numId w:val="287"/>
              </w:numPr>
              <w:spacing w:before="0" w:after="0" w:line="240"/>
              <w:ind w:right="0" w:left="196" w:hanging="16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ęto stalowe o obwodzie zamkniętym o nośności min. 60 kN (przy kącie 0°), długości min. 5 m – 1 szt.,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zblocze stalowe o wytrzyma</w:t>
            </w:r>
            <w:r>
              <w:rPr>
                <w:rFonts w:ascii="Calibri" w:hAnsi="Calibri" w:cs="Calibri" w:eastAsia="Calibri"/>
                <w:color w:val="auto"/>
                <w:spacing w:val="0"/>
                <w:position w:val="0"/>
                <w:sz w:val="22"/>
                <w:shd w:fill="auto" w:val="clear"/>
              </w:rPr>
              <w:t xml:space="preserve">łości min. 60kN,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Wszystkie elementy osprz</w:t>
            </w:r>
            <w:r>
              <w:rPr>
                <w:rFonts w:ascii="Calibri" w:hAnsi="Calibri" w:cs="Calibri" w:eastAsia="Calibri"/>
                <w:color w:val="auto"/>
                <w:spacing w:val="0"/>
                <w:position w:val="0"/>
                <w:sz w:val="22"/>
                <w:shd w:fill="auto" w:val="clear"/>
              </w:rPr>
              <w:t xml:space="preserve">ętu muszą być kompatybilne ze sobą oraz wyciągarką, a także muszą mieć zapewnione miejsce na zamocowanie/przewożenie</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3.36</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Rozmieszczenie i zamocowanie wyposa</w:t>
            </w:r>
            <w:r>
              <w:rPr>
                <w:rFonts w:ascii="Calibri" w:hAnsi="Calibri" w:cs="Calibri" w:eastAsia="Calibri"/>
                <w:color w:val="auto"/>
                <w:spacing w:val="0"/>
                <w:position w:val="0"/>
                <w:sz w:val="22"/>
                <w:shd w:fill="auto" w:val="clear"/>
              </w:rPr>
              <w:t xml:space="preserve">żenia na pojeździe musi być uzgodnione z Zamawiającym.</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3.37</w:t>
            </w:r>
          </w:p>
        </w:tc>
        <w:tc>
          <w:tcPr>
            <w:tcW w:w="7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Mocowanie dla czterech zapasowych butli do aparatu powietrznego, uzgodnione z Zamawiaj</w:t>
            </w:r>
            <w:r>
              <w:rPr>
                <w:rFonts w:ascii="Calibri" w:hAnsi="Calibri" w:cs="Calibri" w:eastAsia="Calibri"/>
                <w:color w:val="auto"/>
                <w:spacing w:val="0"/>
                <w:position w:val="0"/>
                <w:sz w:val="22"/>
                <w:shd w:fill="auto" w:val="clear"/>
              </w:rPr>
              <w:t xml:space="preserve">ącym.</w:t>
            </w:r>
          </w:p>
        </w:tc>
        <w:tc>
          <w:tcPr>
            <w:tcW w:w="23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568"/>
        <w:gridCol w:w="7795"/>
        <w:gridCol w:w="2315"/>
      </w:tblGrid>
      <w:tr>
        <w:trPr>
          <w:trHeight w:val="1" w:hRule="atLeast"/>
          <w:jc w:val="left"/>
        </w:trPr>
        <w:tc>
          <w:tcPr>
            <w:tcW w:w="568" w:type="dxa"/>
            <w:tcBorders>
              <w:top w:val="single" w:color="000000" w:sz="4"/>
              <w:left w:val="single" w:color="000000" w:sz="4"/>
              <w:bottom w:val="single" w:color="000000" w:sz="4"/>
              <w:right w:val="single" w:color="000000" w:sz="0"/>
            </w:tcBorders>
            <w:shd w:color="auto" w:fill="c0c0c0"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p>
        </w:tc>
        <w:tc>
          <w:tcPr>
            <w:tcW w:w="7795" w:type="dxa"/>
            <w:tcBorders>
              <w:top w:val="single" w:color="000000" w:sz="4"/>
              <w:left w:val="single" w:color="000000" w:sz="4"/>
              <w:bottom w:val="single" w:color="000000" w:sz="4"/>
              <w:right w:val="single" w:color="000000" w:sz="4"/>
            </w:tcBorders>
            <w:shd w:color="auto" w:fill="c0c0c0"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Pozosta</w:t>
            </w:r>
            <w:r>
              <w:rPr>
                <w:rFonts w:ascii="Calibri" w:hAnsi="Calibri" w:cs="Calibri" w:eastAsia="Calibri"/>
                <w:b/>
                <w:color w:val="auto"/>
                <w:spacing w:val="0"/>
                <w:position w:val="0"/>
                <w:sz w:val="22"/>
                <w:shd w:fill="auto" w:val="clear"/>
              </w:rPr>
              <w:t xml:space="preserve">łe wymagania</w:t>
            </w:r>
          </w:p>
        </w:tc>
        <w:tc>
          <w:tcPr>
            <w:tcW w:w="2315" w:type="dxa"/>
            <w:tcBorders>
              <w:top w:val="single" w:color="000000" w:sz="4"/>
              <w:left w:val="single" w:color="000000" w:sz="4"/>
              <w:bottom w:val="single" w:color="000000" w:sz="4"/>
              <w:right w:val="single" w:color="000000" w:sz="4"/>
            </w:tcBorders>
            <w:shd w:color="auto" w:fill="c0c0c0"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2" w:left="-3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7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Sprz</w:t>
            </w:r>
            <w:r>
              <w:rPr>
                <w:rFonts w:ascii="Calibri" w:hAnsi="Calibri" w:cs="Calibri" w:eastAsia="Calibri"/>
                <w:color w:val="auto"/>
                <w:spacing w:val="0"/>
                <w:position w:val="0"/>
                <w:sz w:val="22"/>
                <w:shd w:fill="auto" w:val="clear"/>
              </w:rPr>
              <w:t xml:space="preserve">ęt podlegający dopuszczeniu (certyfikacji) będący przedmiotem zamówienia musi posiadać świadectwo dopuszczenia wydane przez CNBOP lub odpowiadający mu dokument wymagany obowiązującym prawem dostarczony najpóźniej w dniu odbioru końcowego.</w:t>
            </w:r>
          </w:p>
        </w:tc>
        <w:tc>
          <w:tcPr>
            <w:tcW w:w="2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2" w:left="-3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7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Pojazd musi zosta</w:t>
            </w:r>
            <w:r>
              <w:rPr>
                <w:rFonts w:ascii="Calibri" w:hAnsi="Calibri" w:cs="Calibri" w:eastAsia="Calibri"/>
                <w:color w:val="auto"/>
                <w:spacing w:val="0"/>
                <w:position w:val="0"/>
                <w:sz w:val="22"/>
                <w:shd w:fill="auto" w:val="clear"/>
              </w:rPr>
              <w:t xml:space="preserve">ć przekazany zamawiającemu z pełnym zbiornikiem paliwa oraz Ad-Blue</w:t>
            </w:r>
          </w:p>
        </w:tc>
        <w:tc>
          <w:tcPr>
            <w:tcW w:w="2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2" w:left="-3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7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Wykonawca musi przeszkoli</w:t>
            </w:r>
            <w:r>
              <w:rPr>
                <w:rFonts w:ascii="Calibri" w:hAnsi="Calibri" w:cs="Calibri" w:eastAsia="Calibri"/>
                <w:color w:val="auto"/>
                <w:spacing w:val="0"/>
                <w:position w:val="0"/>
                <w:sz w:val="22"/>
                <w:shd w:fill="auto" w:val="clear"/>
              </w:rPr>
              <w:t xml:space="preserve">ć w ramach realizacji przedmiotu zamówienia 2 lub 3 przedstawicieli załogi. Szkolenie zostanie przeprowadzone najpóźniej w dniu odbioru końcowego przedmiotu zamówienia. Wykonawca pokryje koszty noclegu osób odbywających szkolenie.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terminie szkolenia Wykonawca poinformuje Zamawiaj</w:t>
            </w:r>
            <w:r>
              <w:rPr>
                <w:rFonts w:ascii="Calibri" w:hAnsi="Calibri" w:cs="Calibri" w:eastAsia="Calibri"/>
                <w:color w:val="auto"/>
                <w:spacing w:val="0"/>
                <w:position w:val="0"/>
                <w:sz w:val="22"/>
                <w:shd w:fill="auto" w:val="clear"/>
              </w:rPr>
              <w:t xml:space="preserve">ących, na co najmniej 5 dni roboczych przed terminem szkolenia. Zamawiający w terminie do 3 dni przed terminem szkolenia musi zaakceptować wskazany termin. Tematem szkolenia będzie obsługa będącego przedmiotem zamówienia pojazdu. Czas szkolenia min. 1,5 godziny.</w:t>
            </w:r>
          </w:p>
        </w:tc>
        <w:tc>
          <w:tcPr>
            <w:tcW w:w="2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2" w:left="-3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7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Wykonawca zobowi</w:t>
            </w:r>
            <w:r>
              <w:rPr>
                <w:rFonts w:ascii="Calibri" w:hAnsi="Calibri" w:cs="Calibri" w:eastAsia="Calibri"/>
                <w:color w:val="auto"/>
                <w:spacing w:val="0"/>
                <w:position w:val="0"/>
                <w:sz w:val="22"/>
                <w:shd w:fill="auto" w:val="clear"/>
              </w:rPr>
              <w:t xml:space="preserve">ązany jest do współpracy z Zamawiającym w kwestii promocji zakupu.</w:t>
            </w:r>
          </w:p>
        </w:tc>
        <w:tc>
          <w:tcPr>
            <w:tcW w:w="23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hanging="142"/>
        <w:jc w:val="left"/>
        <w:rPr>
          <w:rFonts w:ascii="Calibri" w:hAnsi="Calibri" w:cs="Calibri" w:eastAsia="Calibri"/>
          <w:color w:val="auto"/>
          <w:spacing w:val="0"/>
          <w:position w:val="0"/>
          <w:sz w:val="22"/>
          <w:shd w:fill="auto" w:val="clear"/>
        </w:rPr>
      </w:pPr>
    </w:p>
    <w:p>
      <w:pPr>
        <w:spacing w:before="0" w:after="0" w:line="240"/>
        <w:ind w:right="0" w:left="0" w:hanging="142"/>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672"/>
        <w:gridCol w:w="7692"/>
        <w:gridCol w:w="2234"/>
      </w:tblGrid>
      <w:tr>
        <w:trPr>
          <w:trHeight w:val="1" w:hRule="atLeast"/>
          <w:jc w:val="left"/>
        </w:trPr>
        <w:tc>
          <w:tcPr>
            <w:tcW w:w="672" w:type="dxa"/>
            <w:tcBorders>
              <w:top w:val="single" w:color="000000" w:sz="4"/>
              <w:left w:val="single" w:color="000000" w:sz="4"/>
              <w:bottom w:val="single" w:color="000000" w:sz="4"/>
              <w:right w:val="single" w:color="000000" w:sz="0"/>
            </w:tcBorders>
            <w:shd w:color="auto" w:fill="c0c0c0"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r>
          </w:p>
        </w:tc>
        <w:tc>
          <w:tcPr>
            <w:tcW w:w="9926" w:type="dxa"/>
            <w:gridSpan w:val="2"/>
            <w:tcBorders>
              <w:top w:val="single" w:color="000000" w:sz="4"/>
              <w:left w:val="single" w:color="000000" w:sz="4"/>
              <w:bottom w:val="single" w:color="000000" w:sz="4"/>
              <w:right w:val="single" w:color="000000" w:sz="4"/>
            </w:tcBorders>
            <w:shd w:color="auto" w:fill="c0c0c0" w:val="clear"/>
            <w:tcMar>
              <w:left w:w="70" w:type="dxa"/>
              <w:right w:w="70"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Dodatkowe wyposa</w:t>
            </w:r>
            <w:r>
              <w:rPr>
                <w:rFonts w:ascii="Calibri" w:hAnsi="Calibri" w:cs="Calibri" w:eastAsia="Calibri"/>
                <w:b/>
                <w:color w:val="auto"/>
                <w:spacing w:val="0"/>
                <w:position w:val="0"/>
                <w:sz w:val="22"/>
                <w:shd w:fill="auto" w:val="clear"/>
              </w:rPr>
              <w:t xml:space="preserve">żenie obejmujące specjalistyczny sprzęt ratowniczy (do zamontowania na samochodach w miejscach uzgodnionych z zamawiającym)</w:t>
            </w:r>
          </w:p>
        </w:tc>
      </w:tr>
      <w:tr>
        <w:trPr>
          <w:trHeight w:val="1" w:hRule="atLeast"/>
          <w:jc w:val="left"/>
          <w:cantSplit w:val="1"/>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2" w:left="-3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7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Zamawiaj</w:t>
            </w:r>
            <w:r>
              <w:rPr>
                <w:rFonts w:ascii="Calibri" w:hAnsi="Calibri" w:cs="Calibri" w:eastAsia="Calibri"/>
                <w:color w:val="auto"/>
                <w:spacing w:val="0"/>
                <w:position w:val="0"/>
                <w:sz w:val="22"/>
                <w:shd w:fill="auto" w:val="clear"/>
              </w:rPr>
              <w:t xml:space="preserve">ący przewiduje doposażenie pojazdu stanowiącego przedmiot zamówienia we własny pozostały sprzęt i wyposażenie, które zostanie zamontowany na samochodzie na koszt Wykonawcy. Sprzęt do zabudowania dostarczony zostanie przez Zamawiającego na kolejnych etapach wykonywania zabudowy samochodu przez Wykonawcę.</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 zamontowaniu sprz</w:t>
            </w:r>
            <w:r>
              <w:rPr>
                <w:rFonts w:ascii="Calibri" w:hAnsi="Calibri" w:cs="Calibri" w:eastAsia="Calibri"/>
                <w:color w:val="auto"/>
                <w:spacing w:val="0"/>
                <w:position w:val="0"/>
                <w:sz w:val="22"/>
                <w:shd w:fill="auto" w:val="clear"/>
              </w:rPr>
              <w:t xml:space="preserve">ętu Zamawiającego i wyposażeniu pojazdu w sprzęt stanowiący przedmiot zamówienia pojazd będzie spełniał wszelkie wymogi do działań przy gaszeniu pożarów i innych działaniach ratowniczych.</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hanging="142"/>
        <w:jc w:val="left"/>
        <w:rPr>
          <w:rFonts w:ascii="Calibri" w:hAnsi="Calibri" w:cs="Calibri" w:eastAsia="Calibri"/>
          <w:color w:val="auto"/>
          <w:spacing w:val="0"/>
          <w:position w:val="0"/>
          <w:sz w:val="22"/>
          <w:shd w:fill="auto" w:val="clear"/>
        </w:rPr>
      </w:pPr>
    </w:p>
    <w:tbl>
      <w:tblPr/>
      <w:tblGrid>
        <w:gridCol w:w="672"/>
        <w:gridCol w:w="7692"/>
        <w:gridCol w:w="2234"/>
      </w:tblGrid>
      <w:tr>
        <w:trPr>
          <w:trHeight w:val="1" w:hRule="atLeast"/>
          <w:jc w:val="left"/>
        </w:trPr>
        <w:tc>
          <w:tcPr>
            <w:tcW w:w="672" w:type="dxa"/>
            <w:tcBorders>
              <w:top w:val="single" w:color="000000" w:sz="4"/>
              <w:left w:val="single" w:color="000000" w:sz="4"/>
              <w:bottom w:val="single" w:color="000000" w:sz="4"/>
              <w:right w:val="single" w:color="000000" w:sz="0"/>
            </w:tcBorders>
            <w:shd w:color="auto" w:fill="c0c0c0"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w:t>
            </w:r>
          </w:p>
        </w:tc>
        <w:tc>
          <w:tcPr>
            <w:tcW w:w="9926" w:type="dxa"/>
            <w:gridSpan w:val="2"/>
            <w:tcBorders>
              <w:top w:val="single" w:color="000000" w:sz="4"/>
              <w:left w:val="single" w:color="000000" w:sz="4"/>
              <w:bottom w:val="single" w:color="000000" w:sz="4"/>
              <w:right w:val="single" w:color="000000" w:sz="4"/>
            </w:tcBorders>
            <w:shd w:color="auto" w:fill="c0c0c0" w:val="clear"/>
            <w:tcMar>
              <w:left w:w="70" w:type="dxa"/>
              <w:right w:w="70"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Dodatkowe wyposa</w:t>
            </w:r>
            <w:r>
              <w:rPr>
                <w:rFonts w:ascii="Calibri" w:hAnsi="Calibri" w:cs="Calibri" w:eastAsia="Calibri"/>
                <w:b/>
                <w:color w:val="auto"/>
                <w:spacing w:val="0"/>
                <w:position w:val="0"/>
                <w:sz w:val="22"/>
                <w:shd w:fill="auto" w:val="clear"/>
              </w:rPr>
              <w:t xml:space="preserve">żenie obejmujące specjalistyczny sprzęt ratowniczy (do zamontowania na samochodach w miejscach uzgodnionych z zamawiającym)</w:t>
            </w:r>
          </w:p>
        </w:tc>
      </w:tr>
      <w:tr>
        <w:trPr>
          <w:trHeight w:val="1" w:hRule="atLeast"/>
          <w:jc w:val="left"/>
          <w:cantSplit w:val="1"/>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2" w:left="-3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7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Serwis podwozia, min. jeden punkt serwisowy na terenie woj. lubuskiego. </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2" w:left="-3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7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Serwis nadwozia, min. jeden punkt serwisowy na terenie Polski. </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2" w:left="-3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7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Czas reakcji serwisu: max. 36 godzin </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2" w:left="-3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7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Mobilny serwis. Zamawiaj</w:t>
            </w:r>
            <w:r>
              <w:rPr>
                <w:rFonts w:ascii="Calibri" w:hAnsi="Calibri" w:cs="Calibri" w:eastAsia="Calibri"/>
                <w:color w:val="auto"/>
                <w:spacing w:val="0"/>
                <w:position w:val="0"/>
                <w:sz w:val="22"/>
                <w:shd w:fill="auto" w:val="clear"/>
              </w:rPr>
              <w:t xml:space="preserve">ący wymaga od wykonawcy zorganizowania na własny koszt raz w roku w wyznaczonym przez Zamawiającego terminie i miejscu na terenie woj. lubuskiego mobilnego serwisu do przeprowadzenia wymaganych przez warunki gwarancji na samochód przeglądów gwarancyjnych.</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Koszt przegl</w:t>
            </w:r>
            <w:r>
              <w:rPr>
                <w:rFonts w:ascii="Calibri" w:hAnsi="Calibri" w:cs="Calibri" w:eastAsia="Calibri"/>
                <w:color w:val="auto"/>
                <w:spacing w:val="0"/>
                <w:position w:val="0"/>
                <w:sz w:val="22"/>
                <w:shd w:fill="auto" w:val="clear"/>
              </w:rPr>
              <w:t xml:space="preserve">ądu związany z wymianą materiałów eksploatacyjnych leży po stronie Zamawiającego.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Koszty wykonanych przegl</w:t>
            </w:r>
            <w:r>
              <w:rPr>
                <w:rFonts w:ascii="Calibri" w:hAnsi="Calibri" w:cs="Calibri" w:eastAsia="Calibri"/>
                <w:color w:val="auto"/>
                <w:spacing w:val="0"/>
                <w:position w:val="0"/>
                <w:sz w:val="22"/>
                <w:shd w:fill="auto" w:val="clear"/>
              </w:rPr>
              <w:t xml:space="preserve">ądów gwarancyjnych związane z materiałami eksploatacyjnymi, robocizną pokrywa Zamawiający, z kolei koszty dojazdu mobilnego serwisu na miejsce uzgodnione z Zamawiającym pokrywa Wykonawca.</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2" w:left="-3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w:t>
            </w:r>
          </w:p>
        </w:tc>
        <w:tc>
          <w:tcPr>
            <w:tcW w:w="7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Gwarancja podstawowa na samochód min. 24 miesi</w:t>
            </w:r>
            <w:r>
              <w:rPr>
                <w:rFonts w:ascii="Calibri" w:hAnsi="Calibri" w:cs="Calibri" w:eastAsia="Calibri"/>
                <w:color w:val="auto"/>
                <w:spacing w:val="0"/>
                <w:position w:val="0"/>
                <w:sz w:val="22"/>
                <w:shd w:fill="auto" w:val="clear"/>
              </w:rPr>
              <w:t xml:space="preserve">ące max.48 miesięcy.</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Gwarancja na zabudow</w:t>
            </w:r>
            <w:r>
              <w:rPr>
                <w:rFonts w:ascii="Calibri" w:hAnsi="Calibri" w:cs="Calibri" w:eastAsia="Calibri"/>
                <w:color w:val="auto"/>
                <w:spacing w:val="0"/>
                <w:position w:val="0"/>
                <w:sz w:val="22"/>
                <w:shd w:fill="auto" w:val="clear"/>
              </w:rPr>
              <w:t xml:space="preserve">ę pożarniczą min. 24 miesiące max. 48 miesięcy</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hanging="142"/>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przypadku zmiany któregokolwiek z aktów prawnych wymienionych w niniejszej dokumentacji przetargowej wykonawca jest zobowi</w:t>
      </w:r>
      <w:r>
        <w:rPr>
          <w:rFonts w:ascii="Calibri" w:hAnsi="Calibri" w:cs="Calibri" w:eastAsia="Calibri"/>
          <w:color w:val="auto"/>
          <w:spacing w:val="0"/>
          <w:position w:val="0"/>
          <w:sz w:val="22"/>
          <w:shd w:fill="auto" w:val="clear"/>
        </w:rPr>
        <w:t xml:space="preserve">ązany wykonać przedmiot zamówienia zgodnie z przepisami obowiązującymi w dniu odbioru końcowego.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Wykonawca powinien odnie</w:t>
      </w:r>
      <w:r>
        <w:rPr>
          <w:rFonts w:ascii="Calibri" w:hAnsi="Calibri" w:cs="Calibri" w:eastAsia="Calibri"/>
          <w:color w:val="auto"/>
          <w:spacing w:val="0"/>
          <w:position w:val="0"/>
          <w:sz w:val="22"/>
          <w:shd w:fill="auto" w:val="clear"/>
        </w:rPr>
        <w:t xml:space="preserve">ść się do wszystkich wskazanych punktów, w szczególności poprzez wpisanie: „spełnia/nie spełnia”, określenia wartości liczbowych w przypadkach, w których Zamawiający zamieszcza wartości liczbowe typu: min., maks. przedział wartości. Wykonawca wpisuje dodatkowe informacje w punktach, w których zamawiający tego wymaga. Wykonawca może opisać dodatkowo proponowane rozwiązania zgodne z SIWZ.</w:t>
      </w: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03">
    <w:abstractNumId w:val="24"/>
  </w:num>
  <w:num w:numId="130">
    <w:abstractNumId w:val="18"/>
  </w:num>
  <w:num w:numId="227">
    <w:abstractNumId w:val="12"/>
  </w:num>
  <w:num w:numId="251">
    <w:abstractNumId w:val="6"/>
  </w:num>
  <w:num w:numId="28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