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Ogłoszenie nr 510067154-N-2020 z dnia 20-04-2020 r.</w:t>
      </w:r>
    </w:p>
    <w:p w:rsidR="00B12D91" w:rsidRPr="00B12D91" w:rsidRDefault="00B12D91" w:rsidP="00B12D91">
      <w:pPr>
        <w:shd w:val="clear" w:color="auto" w:fill="FBFBE1"/>
        <w:spacing w:after="0" w:line="240" w:lineRule="auto"/>
        <w:jc w:val="center"/>
        <w:rPr>
          <w:rFonts w:ascii="Tahoma" w:eastAsia="Times New Roman" w:hAnsi="Tahoma" w:cs="Tahoma"/>
          <w:b/>
          <w:bCs/>
          <w:color w:val="000000"/>
          <w:sz w:val="27"/>
          <w:szCs w:val="27"/>
          <w:lang w:eastAsia="pl-PL"/>
        </w:rPr>
      </w:pPr>
      <w:r w:rsidRPr="00B12D91">
        <w:rPr>
          <w:rFonts w:ascii="Tahoma" w:eastAsia="Times New Roman" w:hAnsi="Tahoma" w:cs="Tahoma"/>
          <w:b/>
          <w:bCs/>
          <w:color w:val="000000"/>
          <w:sz w:val="27"/>
          <w:szCs w:val="27"/>
          <w:lang w:eastAsia="pl-PL"/>
        </w:rPr>
        <w:t>Gmina Bobrowice: Rozbudowa remizy Ochotniczej Straży Pożarnej w miejscowości Strużka - Etap I budowa kotłowni.</w:t>
      </w:r>
      <w:r w:rsidRPr="00B12D91">
        <w:rPr>
          <w:rFonts w:ascii="Tahoma" w:eastAsia="Times New Roman" w:hAnsi="Tahoma" w:cs="Tahoma"/>
          <w:b/>
          <w:bCs/>
          <w:color w:val="000000"/>
          <w:sz w:val="27"/>
          <w:szCs w:val="27"/>
          <w:lang w:eastAsia="pl-PL"/>
        </w:rPr>
        <w:br/>
      </w:r>
      <w:r w:rsidRPr="00B12D91">
        <w:rPr>
          <w:rFonts w:ascii="Tahoma" w:eastAsia="Times New Roman" w:hAnsi="Tahoma" w:cs="Tahoma"/>
          <w:b/>
          <w:bCs/>
          <w:color w:val="000000"/>
          <w:sz w:val="27"/>
          <w:szCs w:val="27"/>
          <w:lang w:eastAsia="pl-PL"/>
        </w:rPr>
        <w:br/>
        <w:t>OGŁOSZENIE O UDZIELENIU ZAMÓWIENIA - Roboty budowlane</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Zamieszczanie ogłoszenia:</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obowiązkowe</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Ogłoszenie dotyczy:</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zamówienia publicznego</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Zamówienie dotyczy projektu lub programu współfinansowanego ze środków Unii Europejskiej</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nie</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Zamówienie było przedmiotem ogłoszenia w Biuletynie Zamówień Publicznych:</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tak</w:t>
      </w:r>
      <w:r w:rsidRPr="00B12D91">
        <w:rPr>
          <w:rFonts w:ascii="Tahoma" w:eastAsia="Times New Roman" w:hAnsi="Tahoma" w:cs="Tahoma"/>
          <w:color w:val="000000"/>
          <w:sz w:val="18"/>
          <w:szCs w:val="18"/>
          <w:lang w:eastAsia="pl-PL"/>
        </w:rPr>
        <w:br/>
        <w:t>Numer ogłoszenia: 508211-N-2020</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Ogłoszenie o zmianie ogłoszenia zostało zamieszczone w Biuletynie Zamówień Publicznych:</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nie</w:t>
      </w:r>
    </w:p>
    <w:p w:rsidR="00B12D91" w:rsidRPr="00B12D91" w:rsidRDefault="00B12D91" w:rsidP="00B12D91">
      <w:pPr>
        <w:spacing w:after="0" w:line="240" w:lineRule="auto"/>
        <w:rPr>
          <w:rFonts w:ascii="Times New Roman" w:eastAsia="Times New Roman" w:hAnsi="Times New Roman" w:cs="Times New Roman"/>
          <w:sz w:val="24"/>
          <w:szCs w:val="24"/>
          <w:lang w:eastAsia="pl-PL"/>
        </w:rPr>
      </w:pPr>
    </w:p>
    <w:p w:rsidR="00B12D91" w:rsidRPr="00B12D91" w:rsidRDefault="00B12D91" w:rsidP="00B12D91">
      <w:pPr>
        <w:shd w:val="clear" w:color="auto" w:fill="FBFBE1"/>
        <w:spacing w:after="0" w:line="240" w:lineRule="auto"/>
        <w:rPr>
          <w:rFonts w:ascii="Tahoma" w:eastAsia="Times New Roman" w:hAnsi="Tahoma" w:cs="Tahoma"/>
          <w:b/>
          <w:bCs/>
          <w:color w:val="000000"/>
          <w:sz w:val="27"/>
          <w:szCs w:val="27"/>
          <w:lang w:eastAsia="pl-PL"/>
        </w:rPr>
      </w:pPr>
      <w:r w:rsidRPr="00B12D91">
        <w:rPr>
          <w:rFonts w:ascii="Tahoma" w:eastAsia="Times New Roman" w:hAnsi="Tahoma" w:cs="Tahoma"/>
          <w:b/>
          <w:bCs/>
          <w:color w:val="000000"/>
          <w:sz w:val="27"/>
          <w:szCs w:val="27"/>
          <w:u w:val="single"/>
          <w:lang w:eastAsia="pl-PL"/>
        </w:rPr>
        <w:t>SEKCJA I: ZAMAWIAJĄCY</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 1) NAZWA I ADRES:</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Gmina Bobrowice, Krajowy numer identyfikacyjny 97077020900000, ul. Bobrowice  131, 66-627  Bobrowice, woj. lubuskie, państwo Polska, tel. 683 913 280, e-mail zam.pub@bobrowice.pl, faks 683 913 284.</w:t>
      </w:r>
      <w:r w:rsidRPr="00B12D91">
        <w:rPr>
          <w:rFonts w:ascii="Tahoma" w:eastAsia="Times New Roman" w:hAnsi="Tahoma" w:cs="Tahoma"/>
          <w:color w:val="000000"/>
          <w:sz w:val="18"/>
          <w:szCs w:val="18"/>
          <w:lang w:eastAsia="pl-PL"/>
        </w:rPr>
        <w:br/>
        <w:t>Adres strony internetowej (</w:t>
      </w:r>
      <w:proofErr w:type="spellStart"/>
      <w:r w:rsidRPr="00B12D91">
        <w:rPr>
          <w:rFonts w:ascii="Tahoma" w:eastAsia="Times New Roman" w:hAnsi="Tahoma" w:cs="Tahoma"/>
          <w:color w:val="000000"/>
          <w:sz w:val="18"/>
          <w:szCs w:val="18"/>
          <w:lang w:eastAsia="pl-PL"/>
        </w:rPr>
        <w:t>url</w:t>
      </w:r>
      <w:proofErr w:type="spellEnd"/>
      <w:r w:rsidRPr="00B12D91">
        <w:rPr>
          <w:rFonts w:ascii="Tahoma" w:eastAsia="Times New Roman" w:hAnsi="Tahoma" w:cs="Tahoma"/>
          <w:color w:val="000000"/>
          <w:sz w:val="18"/>
          <w:szCs w:val="18"/>
          <w:lang w:eastAsia="pl-PL"/>
        </w:rPr>
        <w:t>): www.bip.bobrowice.pl</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I.2) RODZAJ ZAMAWIAJĄCEGO:</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Administracja samorządowa</w:t>
      </w:r>
    </w:p>
    <w:p w:rsidR="00B12D91" w:rsidRPr="00B12D91" w:rsidRDefault="00B12D91" w:rsidP="00B12D91">
      <w:pPr>
        <w:shd w:val="clear" w:color="auto" w:fill="FBFBE1"/>
        <w:spacing w:after="0" w:line="240" w:lineRule="auto"/>
        <w:rPr>
          <w:rFonts w:ascii="Tahoma" w:eastAsia="Times New Roman" w:hAnsi="Tahoma" w:cs="Tahoma"/>
          <w:b/>
          <w:bCs/>
          <w:color w:val="000000"/>
          <w:sz w:val="27"/>
          <w:szCs w:val="27"/>
          <w:lang w:eastAsia="pl-PL"/>
        </w:rPr>
      </w:pPr>
      <w:r w:rsidRPr="00B12D91">
        <w:rPr>
          <w:rFonts w:ascii="Tahoma" w:eastAsia="Times New Roman" w:hAnsi="Tahoma" w:cs="Tahoma"/>
          <w:b/>
          <w:bCs/>
          <w:color w:val="000000"/>
          <w:sz w:val="27"/>
          <w:szCs w:val="27"/>
          <w:u w:val="single"/>
          <w:lang w:eastAsia="pl-PL"/>
        </w:rPr>
        <w:t>SEKCJA II: PRZEDMIOT ZAMÓWIENIA</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II.1) Nazwa nadana zamówieniu przez zamawiającego:</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Rozbudowa remizy Ochotniczej Straży Pożarnej w miejscowości Strużka - Etap I budowa kotłowni.</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Numer referencyjny</w:t>
      </w:r>
      <w:r w:rsidRPr="00B12D91">
        <w:rPr>
          <w:rFonts w:ascii="Tahoma" w:eastAsia="Times New Roman" w:hAnsi="Tahoma" w:cs="Tahoma"/>
          <w:i/>
          <w:iCs/>
          <w:color w:val="000000"/>
          <w:sz w:val="18"/>
          <w:szCs w:val="18"/>
          <w:lang w:eastAsia="pl-PL"/>
        </w:rPr>
        <w:t>(jeżeli dotyczy):</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ZPR.271.2.2020</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II.2) Rodzaj zamówienia:</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Roboty budowlane</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II.3) Krótki opis przedmiotu zamówienia </w:t>
      </w:r>
      <w:r w:rsidRPr="00B12D91">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B12D91">
        <w:rPr>
          <w:rFonts w:ascii="Tahoma" w:eastAsia="Times New Roman" w:hAnsi="Tahoma" w:cs="Tahoma"/>
          <w:color w:val="000000"/>
          <w:sz w:val="18"/>
          <w:szCs w:val="18"/>
          <w:lang w:eastAsia="pl-PL"/>
        </w:rPr>
        <w:t> </w:t>
      </w:r>
      <w:r w:rsidRPr="00B12D91">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 xml:space="preserve">Przedmiotem niniejszego zamówienia jest wykonanie zgodnie z obowiązującymi przepisami Prawa budowlanego rozbudowy budynku OSP na dz. nr 100/1 w miejscowości Strużka gm. Bobrowice –Etap I –budowa kotłowni wraz z instalacjami. Zakres robót budowlanych: Przedmiotem inwestycji jest budowa pomieszczenia kotłowni zgodnie z projektem budowlanym i pozwoleniem na budowę. Rozbudowę zaprojektowano jako jednokondygnacyjny, murowany z dachem płaskim ocieplonym, krytym papą, bez podpiwniczenia. Dodatkowo zakres obejmuje wykonanie przyłącza kanalizacyjnego, instalacji wew. </w:t>
      </w:r>
      <w:proofErr w:type="spellStart"/>
      <w:r w:rsidRPr="00B12D91">
        <w:rPr>
          <w:rFonts w:ascii="Tahoma" w:eastAsia="Times New Roman" w:hAnsi="Tahoma" w:cs="Tahoma"/>
          <w:color w:val="000000"/>
          <w:sz w:val="18"/>
          <w:szCs w:val="18"/>
          <w:lang w:eastAsia="pl-PL"/>
        </w:rPr>
        <w:t>wod</w:t>
      </w:r>
      <w:proofErr w:type="spellEnd"/>
      <w:r w:rsidRPr="00B12D91">
        <w:rPr>
          <w:rFonts w:ascii="Tahoma" w:eastAsia="Times New Roman" w:hAnsi="Tahoma" w:cs="Tahoma"/>
          <w:color w:val="000000"/>
          <w:sz w:val="18"/>
          <w:szCs w:val="18"/>
          <w:lang w:eastAsia="pl-PL"/>
        </w:rPr>
        <w:t xml:space="preserve">.- kan., instalacji c.o., wentylacji (łącznie z odsysaczem spalin) i zbiornika bezodpływowego jak również instalacji elektrycznej, oświetleniowej, odgromowej oraz wykonanie poziomej izolacji na ścianie zewnętrznej, wykonanie wylewki pod belki stropowe, wykonanie zbrojenia podporowego przy stropie, powiązać ścianę za kominem, obmurówkę komina wykonać w całości nad częścią kotłowni, wykonać komin z systemowym zbrojeniem dopasowanym do jego wysokości, wpuszczonym poniżej stropu, na posadzce wylewka betonowa min 10cm zbrojona siatką, podsypka pod posadzkę piaskowo- żwirowa zagęszczona mechanicznie, warstwy ocieplenia dopasować do obowiązujących norm i wymagań cieplnych, wykonać dylatację przy połączeniu budynków, wypełnioną materiałem elastycznym zabezpieczającym powstaniu mostków termicznych, systemowo, z dylatacją ocieplenia ścian i dachu. Parametry </w:t>
      </w:r>
      <w:proofErr w:type="spellStart"/>
      <w:r w:rsidRPr="00B12D91">
        <w:rPr>
          <w:rFonts w:ascii="Tahoma" w:eastAsia="Times New Roman" w:hAnsi="Tahoma" w:cs="Tahoma"/>
          <w:color w:val="000000"/>
          <w:sz w:val="18"/>
          <w:szCs w:val="18"/>
          <w:lang w:eastAsia="pl-PL"/>
        </w:rPr>
        <w:t>techniczno</w:t>
      </w:r>
      <w:proofErr w:type="spellEnd"/>
      <w:r w:rsidRPr="00B12D91">
        <w:rPr>
          <w:rFonts w:ascii="Tahoma" w:eastAsia="Times New Roman" w:hAnsi="Tahoma" w:cs="Tahoma"/>
          <w:color w:val="000000"/>
          <w:sz w:val="18"/>
          <w:szCs w:val="18"/>
          <w:lang w:eastAsia="pl-PL"/>
        </w:rPr>
        <w:t xml:space="preserve"> – użytkowe: - powierzchnia zabudowy 13,17 m² - powierzchnia całkowita 9,400 m² - kubatura 44,00 m³ CPV 45200000 – 9, 45300000 – 0, 45400000-1, 45311000 – 0, 45216121-8 Szczegółowy opis przedmiotu zamówienia znajduje się w dokumentacji projektowej opracowanej w 2017r. przez inż. Wacława </w:t>
      </w:r>
      <w:proofErr w:type="spellStart"/>
      <w:r w:rsidRPr="00B12D91">
        <w:rPr>
          <w:rFonts w:ascii="Tahoma" w:eastAsia="Times New Roman" w:hAnsi="Tahoma" w:cs="Tahoma"/>
          <w:color w:val="000000"/>
          <w:sz w:val="18"/>
          <w:szCs w:val="18"/>
          <w:lang w:eastAsia="pl-PL"/>
        </w:rPr>
        <w:t>Tatarzyńskiego</w:t>
      </w:r>
      <w:proofErr w:type="spellEnd"/>
      <w:r w:rsidRPr="00B12D91">
        <w:rPr>
          <w:rFonts w:ascii="Tahoma" w:eastAsia="Times New Roman" w:hAnsi="Tahoma" w:cs="Tahoma"/>
          <w:color w:val="000000"/>
          <w:sz w:val="18"/>
          <w:szCs w:val="18"/>
          <w:lang w:eastAsia="pl-PL"/>
        </w:rPr>
        <w:t xml:space="preserve"> oraz opinii geotechnicznej stanowiących załączniki do niniejszej SIWZ.</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II.4) Informacja o częściach zamówienia:</w:t>
      </w:r>
      <w:r w:rsidRPr="00B12D91">
        <w:rPr>
          <w:rFonts w:ascii="Tahoma" w:eastAsia="Times New Roman" w:hAnsi="Tahoma" w:cs="Tahoma"/>
          <w:color w:val="000000"/>
          <w:sz w:val="18"/>
          <w:szCs w:val="18"/>
          <w:lang w:eastAsia="pl-PL"/>
        </w:rPr>
        <w:br/>
      </w:r>
      <w:r w:rsidRPr="00B12D91">
        <w:rPr>
          <w:rFonts w:ascii="Tahoma" w:eastAsia="Times New Roman" w:hAnsi="Tahoma" w:cs="Tahoma"/>
          <w:b/>
          <w:bCs/>
          <w:color w:val="000000"/>
          <w:sz w:val="18"/>
          <w:szCs w:val="18"/>
          <w:lang w:eastAsia="pl-PL"/>
        </w:rPr>
        <w:t>Zamówienie było podzielone na części:</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nie</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II.5) Główny Kod CPV:</w:t>
      </w:r>
      <w:r w:rsidRPr="00B12D91">
        <w:rPr>
          <w:rFonts w:ascii="Tahoma" w:eastAsia="Times New Roman" w:hAnsi="Tahoma" w:cs="Tahoma"/>
          <w:color w:val="000000"/>
          <w:sz w:val="18"/>
          <w:szCs w:val="18"/>
          <w:lang w:eastAsia="pl-PL"/>
        </w:rPr>
        <w:t> 45200000-9</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Dodatkowe kody CPV: </w:t>
      </w:r>
      <w:r w:rsidRPr="00B12D91">
        <w:rPr>
          <w:rFonts w:ascii="Tahoma" w:eastAsia="Times New Roman" w:hAnsi="Tahoma" w:cs="Tahoma"/>
          <w:color w:val="000000"/>
          <w:sz w:val="18"/>
          <w:szCs w:val="18"/>
          <w:lang w:eastAsia="pl-PL"/>
        </w:rPr>
        <w:t>45300000-0, 45400000-1, 45311000-0, 45216121-8</w:t>
      </w:r>
    </w:p>
    <w:p w:rsidR="00B12D91" w:rsidRPr="00B12D91" w:rsidRDefault="00B12D91" w:rsidP="00B12D91">
      <w:pPr>
        <w:shd w:val="clear" w:color="auto" w:fill="FBFBE1"/>
        <w:spacing w:after="0" w:line="240" w:lineRule="auto"/>
        <w:rPr>
          <w:rFonts w:ascii="Tahoma" w:eastAsia="Times New Roman" w:hAnsi="Tahoma" w:cs="Tahoma"/>
          <w:b/>
          <w:bCs/>
          <w:color w:val="000000"/>
          <w:sz w:val="27"/>
          <w:szCs w:val="27"/>
          <w:lang w:eastAsia="pl-PL"/>
        </w:rPr>
      </w:pPr>
      <w:r w:rsidRPr="00B12D91">
        <w:rPr>
          <w:rFonts w:ascii="Tahoma" w:eastAsia="Times New Roman" w:hAnsi="Tahoma" w:cs="Tahoma"/>
          <w:b/>
          <w:bCs/>
          <w:color w:val="000000"/>
          <w:sz w:val="27"/>
          <w:szCs w:val="27"/>
          <w:u w:val="single"/>
          <w:lang w:eastAsia="pl-PL"/>
        </w:rPr>
        <w:t>SEKCJA III: PROCEDURA</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lastRenderedPageBreak/>
        <w:t>III.1) TRYB UDZIELENIA ZAMÓWIENIA</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Przetarg nieograniczony</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III.2) Ogłoszenie dotyczy zakończenia dynamicznego systemu zakupów</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nie</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III.3) Informacje dodatkowe:</w:t>
      </w:r>
    </w:p>
    <w:p w:rsidR="00B12D91" w:rsidRPr="00B12D91" w:rsidRDefault="00B12D91" w:rsidP="00B12D91">
      <w:pPr>
        <w:shd w:val="clear" w:color="auto" w:fill="FBFBE1"/>
        <w:spacing w:after="0" w:line="240" w:lineRule="auto"/>
        <w:rPr>
          <w:rFonts w:ascii="Tahoma" w:eastAsia="Times New Roman" w:hAnsi="Tahoma" w:cs="Tahoma"/>
          <w:b/>
          <w:bCs/>
          <w:color w:val="000000"/>
          <w:sz w:val="27"/>
          <w:szCs w:val="27"/>
          <w:lang w:eastAsia="pl-PL"/>
        </w:rPr>
      </w:pPr>
      <w:r w:rsidRPr="00B12D91">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12D91" w:rsidRPr="00B12D91" w:rsidTr="00B12D91">
        <w:tc>
          <w:tcPr>
            <w:tcW w:w="0" w:type="auto"/>
            <w:tcMar>
              <w:top w:w="0" w:type="dxa"/>
              <w:left w:w="0" w:type="dxa"/>
              <w:bottom w:w="0" w:type="dxa"/>
              <w:right w:w="0" w:type="dxa"/>
            </w:tcMar>
            <w:vAlign w:val="center"/>
            <w:hideMark/>
          </w:tcPr>
          <w:p w:rsidR="00B12D91" w:rsidRPr="00B12D91" w:rsidRDefault="00B12D91" w:rsidP="00B12D91">
            <w:pPr>
              <w:spacing w:after="0" w:line="240" w:lineRule="auto"/>
              <w:divId w:val="946427691"/>
              <w:rPr>
                <w:rFonts w:ascii="Times New Roman" w:eastAsia="Times New Roman" w:hAnsi="Times New Roman" w:cs="Times New Roman"/>
                <w:sz w:val="24"/>
                <w:szCs w:val="24"/>
                <w:lang w:eastAsia="pl-PL"/>
              </w:rPr>
            </w:pPr>
            <w:r w:rsidRPr="00B12D91">
              <w:rPr>
                <w:rFonts w:ascii="Times New Roman" w:eastAsia="Times New Roman" w:hAnsi="Times New Roman" w:cs="Times New Roman"/>
                <w:b/>
                <w:bCs/>
                <w:sz w:val="24"/>
                <w:szCs w:val="24"/>
                <w:lang w:eastAsia="pl-PL"/>
              </w:rPr>
              <w:t>NAZWA: </w:t>
            </w:r>
            <w:r w:rsidRPr="00B12D91">
              <w:rPr>
                <w:rFonts w:ascii="Times New Roman" w:eastAsia="Times New Roman" w:hAnsi="Times New Roman" w:cs="Times New Roman"/>
                <w:sz w:val="24"/>
                <w:szCs w:val="24"/>
                <w:lang w:eastAsia="pl-PL"/>
              </w:rPr>
              <w:t>Rozbudowa remizy Ochotniczej Straży Pożarnej - Etap I budowa kotłowni.</w:t>
            </w:r>
          </w:p>
        </w:tc>
      </w:tr>
      <w:tr w:rsidR="00B12D91" w:rsidRPr="00B12D91" w:rsidTr="00B12D91">
        <w:tc>
          <w:tcPr>
            <w:tcW w:w="0" w:type="auto"/>
            <w:tcMar>
              <w:top w:w="0" w:type="dxa"/>
              <w:left w:w="0" w:type="dxa"/>
              <w:bottom w:w="0" w:type="dxa"/>
              <w:right w:w="0" w:type="dxa"/>
            </w:tcMar>
            <w:vAlign w:val="center"/>
            <w:hideMark/>
          </w:tcPr>
          <w:p w:rsidR="00B12D91" w:rsidRPr="00B12D91" w:rsidRDefault="00B12D91" w:rsidP="00B12D91">
            <w:pPr>
              <w:spacing w:after="0" w:line="240" w:lineRule="auto"/>
              <w:rPr>
                <w:rFonts w:ascii="Times New Roman" w:eastAsia="Times New Roman" w:hAnsi="Times New Roman" w:cs="Times New Roman"/>
                <w:sz w:val="24"/>
                <w:szCs w:val="24"/>
                <w:lang w:eastAsia="pl-PL"/>
              </w:rPr>
            </w:pPr>
            <w:r w:rsidRPr="00B12D91">
              <w:rPr>
                <w:rFonts w:ascii="Times New Roman" w:eastAsia="Times New Roman" w:hAnsi="Times New Roman" w:cs="Times New Roman"/>
                <w:sz w:val="24"/>
                <w:szCs w:val="24"/>
                <w:lang w:eastAsia="pl-PL"/>
              </w:rPr>
              <w:t>Postępowanie / część zostało unieważnione</w:t>
            </w:r>
          </w:p>
          <w:p w:rsidR="00B12D91" w:rsidRPr="00B12D91" w:rsidRDefault="00B12D91" w:rsidP="00B12D91">
            <w:pPr>
              <w:spacing w:after="0" w:line="240" w:lineRule="auto"/>
              <w:rPr>
                <w:rFonts w:ascii="Times New Roman" w:eastAsia="Times New Roman" w:hAnsi="Times New Roman" w:cs="Times New Roman"/>
                <w:sz w:val="24"/>
                <w:szCs w:val="24"/>
                <w:lang w:eastAsia="pl-PL"/>
              </w:rPr>
            </w:pPr>
            <w:r w:rsidRPr="00B12D91">
              <w:rPr>
                <w:rFonts w:ascii="Times New Roman" w:eastAsia="Times New Roman" w:hAnsi="Times New Roman" w:cs="Times New Roman"/>
                <w:sz w:val="24"/>
                <w:szCs w:val="24"/>
                <w:lang w:eastAsia="pl-PL"/>
              </w:rPr>
              <w:t>tak</w:t>
            </w:r>
          </w:p>
          <w:p w:rsidR="00B12D91" w:rsidRPr="00B12D91" w:rsidRDefault="00B12D91" w:rsidP="00B12D91">
            <w:pPr>
              <w:spacing w:after="0" w:line="240" w:lineRule="auto"/>
              <w:rPr>
                <w:rFonts w:ascii="Times New Roman" w:eastAsia="Times New Roman" w:hAnsi="Times New Roman" w:cs="Times New Roman"/>
                <w:sz w:val="24"/>
                <w:szCs w:val="24"/>
                <w:lang w:eastAsia="pl-PL"/>
              </w:rPr>
            </w:pPr>
            <w:r w:rsidRPr="00B12D91">
              <w:rPr>
                <w:rFonts w:ascii="Times New Roman" w:eastAsia="Times New Roman" w:hAnsi="Times New Roman" w:cs="Times New Roman"/>
                <w:sz w:val="24"/>
                <w:szCs w:val="24"/>
                <w:lang w:eastAsia="pl-PL"/>
              </w:rPr>
              <w:t>Należy podać podstawę i przyczynę unieważnienia postępowania:</w:t>
            </w:r>
          </w:p>
          <w:p w:rsidR="00B12D91" w:rsidRPr="00B12D91" w:rsidRDefault="00B12D91" w:rsidP="00B12D91">
            <w:pPr>
              <w:spacing w:after="0" w:line="240" w:lineRule="auto"/>
              <w:rPr>
                <w:rFonts w:ascii="Times New Roman" w:eastAsia="Times New Roman" w:hAnsi="Times New Roman" w:cs="Times New Roman"/>
                <w:sz w:val="24"/>
                <w:szCs w:val="24"/>
                <w:lang w:eastAsia="pl-PL"/>
              </w:rPr>
            </w:pPr>
            <w:r w:rsidRPr="00B12D91">
              <w:rPr>
                <w:rFonts w:ascii="Times New Roman" w:eastAsia="Times New Roman" w:hAnsi="Times New Roman" w:cs="Times New Roman"/>
                <w:sz w:val="24"/>
                <w:szCs w:val="24"/>
                <w:lang w:eastAsia="pl-PL"/>
              </w:rPr>
              <w:t>Zamawiający stosownie do art.86 ust.3 ustawy Prawo zamówień publicznych bezpośrednio przed otwarciem ofert podał kwotę jaką zamierza przeznaczyć na sfinansowanie zamówienia tj. 140.000zł brutto. W związku z tym, że cena najkorzystniejszej oferty (151.276,31 zł brutto) przewyższa kwotę, którą zamawiający zamierzał przeznaczyć na sfinansowanie przedmiotu zamówienia - zamawiający unieważnia przedmiotowe postępowanie na podstawie art.93 ust.1 pkt.4 ustawy Prawo zamówień publicznych.</w:t>
            </w:r>
          </w:p>
        </w:tc>
      </w:tr>
      <w:tr w:rsidR="00B12D91" w:rsidRPr="00B12D91" w:rsidTr="00B12D91">
        <w:tc>
          <w:tcPr>
            <w:tcW w:w="0" w:type="auto"/>
            <w:tcMar>
              <w:top w:w="0" w:type="dxa"/>
              <w:left w:w="0" w:type="dxa"/>
              <w:bottom w:w="0" w:type="dxa"/>
              <w:right w:w="0" w:type="dxa"/>
            </w:tcMar>
            <w:vAlign w:val="center"/>
            <w:hideMark/>
          </w:tcPr>
          <w:p w:rsidR="00B12D91" w:rsidRPr="00B12D91" w:rsidRDefault="00B12D91" w:rsidP="00B12D91">
            <w:pPr>
              <w:spacing w:after="0" w:line="240" w:lineRule="auto"/>
              <w:rPr>
                <w:rFonts w:ascii="Times New Roman" w:eastAsia="Times New Roman" w:hAnsi="Times New Roman" w:cs="Times New Roman"/>
                <w:sz w:val="24"/>
                <w:szCs w:val="24"/>
                <w:lang w:eastAsia="pl-PL"/>
              </w:rPr>
            </w:pPr>
          </w:p>
        </w:tc>
      </w:tr>
    </w:tbl>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IV.9.1) Podstawa prawna</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 xml:space="preserve">Postępowanie prowadzone jest w trybie   na podstawie art.  ustawy </w:t>
      </w:r>
      <w:proofErr w:type="spellStart"/>
      <w:r w:rsidRPr="00B12D91">
        <w:rPr>
          <w:rFonts w:ascii="Tahoma" w:eastAsia="Times New Roman" w:hAnsi="Tahoma" w:cs="Tahoma"/>
          <w:color w:val="000000"/>
          <w:sz w:val="18"/>
          <w:szCs w:val="18"/>
          <w:lang w:eastAsia="pl-PL"/>
        </w:rPr>
        <w:t>Pzp</w:t>
      </w:r>
      <w:proofErr w:type="spellEnd"/>
      <w:r w:rsidRPr="00B12D91">
        <w:rPr>
          <w:rFonts w:ascii="Tahoma" w:eastAsia="Times New Roman" w:hAnsi="Tahoma" w:cs="Tahoma"/>
          <w:color w:val="000000"/>
          <w:sz w:val="18"/>
          <w:szCs w:val="18"/>
          <w:lang w:eastAsia="pl-PL"/>
        </w:rPr>
        <w:t>.</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b/>
          <w:bCs/>
          <w:color w:val="000000"/>
          <w:sz w:val="18"/>
          <w:szCs w:val="18"/>
          <w:lang w:eastAsia="pl-PL"/>
        </w:rPr>
        <w:t>IV.9.2) Uzasadnienie wyboru trybu</w:t>
      </w:r>
    </w:p>
    <w:p w:rsidR="00B12D91" w:rsidRPr="00B12D91" w:rsidRDefault="00B12D91" w:rsidP="00B12D91">
      <w:pPr>
        <w:shd w:val="clear" w:color="auto" w:fill="FBFBE1"/>
        <w:spacing w:after="0" w:line="240" w:lineRule="auto"/>
        <w:rPr>
          <w:rFonts w:ascii="Tahoma" w:eastAsia="Times New Roman" w:hAnsi="Tahoma" w:cs="Tahoma"/>
          <w:color w:val="000000"/>
          <w:sz w:val="18"/>
          <w:szCs w:val="18"/>
          <w:lang w:eastAsia="pl-PL"/>
        </w:rPr>
      </w:pPr>
      <w:r w:rsidRPr="00B12D91">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p w:rsidR="00D77B6D" w:rsidRDefault="00D77B6D">
      <w:bookmarkStart w:id="0" w:name="_GoBack"/>
      <w:bookmarkEnd w:id="0"/>
    </w:p>
    <w:sectPr w:rsidR="00D77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F9"/>
    <w:rsid w:val="000D075B"/>
    <w:rsid w:val="00A555F9"/>
    <w:rsid w:val="00B12D91"/>
    <w:rsid w:val="00D77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7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7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136">
      <w:bodyDiv w:val="1"/>
      <w:marLeft w:val="0"/>
      <w:marRight w:val="0"/>
      <w:marTop w:val="0"/>
      <w:marBottom w:val="0"/>
      <w:divBdr>
        <w:top w:val="none" w:sz="0" w:space="0" w:color="auto"/>
        <w:left w:val="none" w:sz="0" w:space="0" w:color="auto"/>
        <w:bottom w:val="none" w:sz="0" w:space="0" w:color="auto"/>
        <w:right w:val="none" w:sz="0" w:space="0" w:color="auto"/>
      </w:divBdr>
      <w:divsChild>
        <w:div w:id="214854850">
          <w:marLeft w:val="0"/>
          <w:marRight w:val="0"/>
          <w:marTop w:val="0"/>
          <w:marBottom w:val="0"/>
          <w:divBdr>
            <w:top w:val="none" w:sz="0" w:space="0" w:color="auto"/>
            <w:left w:val="none" w:sz="0" w:space="0" w:color="auto"/>
            <w:bottom w:val="none" w:sz="0" w:space="0" w:color="auto"/>
            <w:right w:val="none" w:sz="0" w:space="0" w:color="auto"/>
          </w:divBdr>
        </w:div>
        <w:div w:id="1893228627">
          <w:marLeft w:val="0"/>
          <w:marRight w:val="0"/>
          <w:marTop w:val="0"/>
          <w:marBottom w:val="0"/>
          <w:divBdr>
            <w:top w:val="none" w:sz="0" w:space="0" w:color="auto"/>
            <w:left w:val="none" w:sz="0" w:space="0" w:color="auto"/>
            <w:bottom w:val="none" w:sz="0" w:space="0" w:color="auto"/>
            <w:right w:val="none" w:sz="0" w:space="0" w:color="auto"/>
          </w:divBdr>
        </w:div>
        <w:div w:id="1737432261">
          <w:marLeft w:val="0"/>
          <w:marRight w:val="0"/>
          <w:marTop w:val="0"/>
          <w:marBottom w:val="0"/>
          <w:divBdr>
            <w:top w:val="none" w:sz="0" w:space="0" w:color="auto"/>
            <w:left w:val="none" w:sz="0" w:space="0" w:color="auto"/>
            <w:bottom w:val="none" w:sz="0" w:space="0" w:color="auto"/>
            <w:right w:val="none" w:sz="0" w:space="0" w:color="auto"/>
          </w:divBdr>
        </w:div>
        <w:div w:id="892233841">
          <w:marLeft w:val="0"/>
          <w:marRight w:val="0"/>
          <w:marTop w:val="0"/>
          <w:marBottom w:val="0"/>
          <w:divBdr>
            <w:top w:val="none" w:sz="0" w:space="0" w:color="auto"/>
            <w:left w:val="none" w:sz="0" w:space="0" w:color="auto"/>
            <w:bottom w:val="none" w:sz="0" w:space="0" w:color="auto"/>
            <w:right w:val="none" w:sz="0" w:space="0" w:color="auto"/>
          </w:divBdr>
          <w:divsChild>
            <w:div w:id="1048725697">
              <w:marLeft w:val="0"/>
              <w:marRight w:val="0"/>
              <w:marTop w:val="0"/>
              <w:marBottom w:val="0"/>
              <w:divBdr>
                <w:top w:val="none" w:sz="0" w:space="0" w:color="auto"/>
                <w:left w:val="none" w:sz="0" w:space="0" w:color="auto"/>
                <w:bottom w:val="none" w:sz="0" w:space="0" w:color="auto"/>
                <w:right w:val="none" w:sz="0" w:space="0" w:color="auto"/>
              </w:divBdr>
            </w:div>
          </w:divsChild>
        </w:div>
        <w:div w:id="1888908236">
          <w:marLeft w:val="0"/>
          <w:marRight w:val="0"/>
          <w:marTop w:val="0"/>
          <w:marBottom w:val="0"/>
          <w:divBdr>
            <w:top w:val="none" w:sz="0" w:space="0" w:color="auto"/>
            <w:left w:val="none" w:sz="0" w:space="0" w:color="auto"/>
            <w:bottom w:val="none" w:sz="0" w:space="0" w:color="auto"/>
            <w:right w:val="none" w:sz="0" w:space="0" w:color="auto"/>
          </w:divBdr>
        </w:div>
        <w:div w:id="196741535">
          <w:marLeft w:val="0"/>
          <w:marRight w:val="0"/>
          <w:marTop w:val="0"/>
          <w:marBottom w:val="0"/>
          <w:divBdr>
            <w:top w:val="none" w:sz="0" w:space="0" w:color="auto"/>
            <w:left w:val="none" w:sz="0" w:space="0" w:color="auto"/>
            <w:bottom w:val="none" w:sz="0" w:space="0" w:color="auto"/>
            <w:right w:val="none" w:sz="0" w:space="0" w:color="auto"/>
          </w:divBdr>
        </w:div>
        <w:div w:id="524057832">
          <w:marLeft w:val="0"/>
          <w:marRight w:val="0"/>
          <w:marTop w:val="0"/>
          <w:marBottom w:val="0"/>
          <w:divBdr>
            <w:top w:val="none" w:sz="0" w:space="0" w:color="auto"/>
            <w:left w:val="none" w:sz="0" w:space="0" w:color="auto"/>
            <w:bottom w:val="none" w:sz="0" w:space="0" w:color="auto"/>
            <w:right w:val="none" w:sz="0" w:space="0" w:color="auto"/>
          </w:divBdr>
        </w:div>
        <w:div w:id="1456868122">
          <w:marLeft w:val="0"/>
          <w:marRight w:val="0"/>
          <w:marTop w:val="0"/>
          <w:marBottom w:val="0"/>
          <w:divBdr>
            <w:top w:val="none" w:sz="0" w:space="0" w:color="auto"/>
            <w:left w:val="none" w:sz="0" w:space="0" w:color="auto"/>
            <w:bottom w:val="none" w:sz="0" w:space="0" w:color="auto"/>
            <w:right w:val="none" w:sz="0" w:space="0" w:color="auto"/>
          </w:divBdr>
          <w:divsChild>
            <w:div w:id="1989749261">
              <w:marLeft w:val="0"/>
              <w:marRight w:val="0"/>
              <w:marTop w:val="0"/>
              <w:marBottom w:val="0"/>
              <w:divBdr>
                <w:top w:val="none" w:sz="0" w:space="0" w:color="auto"/>
                <w:left w:val="none" w:sz="0" w:space="0" w:color="auto"/>
                <w:bottom w:val="none" w:sz="0" w:space="0" w:color="auto"/>
                <w:right w:val="none" w:sz="0" w:space="0" w:color="auto"/>
              </w:divBdr>
            </w:div>
          </w:divsChild>
        </w:div>
        <w:div w:id="1855683804">
          <w:marLeft w:val="0"/>
          <w:marRight w:val="0"/>
          <w:marTop w:val="0"/>
          <w:marBottom w:val="0"/>
          <w:divBdr>
            <w:top w:val="none" w:sz="0" w:space="0" w:color="auto"/>
            <w:left w:val="none" w:sz="0" w:space="0" w:color="auto"/>
            <w:bottom w:val="none" w:sz="0" w:space="0" w:color="auto"/>
            <w:right w:val="none" w:sz="0" w:space="0" w:color="auto"/>
          </w:divBdr>
        </w:div>
        <w:div w:id="738133835">
          <w:marLeft w:val="0"/>
          <w:marRight w:val="0"/>
          <w:marTop w:val="0"/>
          <w:marBottom w:val="0"/>
          <w:divBdr>
            <w:top w:val="none" w:sz="0" w:space="0" w:color="auto"/>
            <w:left w:val="none" w:sz="0" w:space="0" w:color="auto"/>
            <w:bottom w:val="none" w:sz="0" w:space="0" w:color="auto"/>
            <w:right w:val="none" w:sz="0" w:space="0" w:color="auto"/>
          </w:divBdr>
        </w:div>
        <w:div w:id="441649179">
          <w:marLeft w:val="0"/>
          <w:marRight w:val="0"/>
          <w:marTop w:val="0"/>
          <w:marBottom w:val="0"/>
          <w:divBdr>
            <w:top w:val="none" w:sz="0" w:space="0" w:color="auto"/>
            <w:left w:val="none" w:sz="0" w:space="0" w:color="auto"/>
            <w:bottom w:val="none" w:sz="0" w:space="0" w:color="auto"/>
            <w:right w:val="none" w:sz="0" w:space="0" w:color="auto"/>
          </w:divBdr>
          <w:divsChild>
            <w:div w:id="1426340048">
              <w:marLeft w:val="0"/>
              <w:marRight w:val="0"/>
              <w:marTop w:val="0"/>
              <w:marBottom w:val="0"/>
              <w:divBdr>
                <w:top w:val="none" w:sz="0" w:space="0" w:color="auto"/>
                <w:left w:val="none" w:sz="0" w:space="0" w:color="auto"/>
                <w:bottom w:val="none" w:sz="0" w:space="0" w:color="auto"/>
                <w:right w:val="none" w:sz="0" w:space="0" w:color="auto"/>
              </w:divBdr>
            </w:div>
          </w:divsChild>
        </w:div>
        <w:div w:id="17779186">
          <w:marLeft w:val="0"/>
          <w:marRight w:val="0"/>
          <w:marTop w:val="0"/>
          <w:marBottom w:val="0"/>
          <w:divBdr>
            <w:top w:val="none" w:sz="0" w:space="0" w:color="auto"/>
            <w:left w:val="none" w:sz="0" w:space="0" w:color="auto"/>
            <w:bottom w:val="none" w:sz="0" w:space="0" w:color="auto"/>
            <w:right w:val="none" w:sz="0" w:space="0" w:color="auto"/>
          </w:divBdr>
        </w:div>
        <w:div w:id="1810779022">
          <w:marLeft w:val="0"/>
          <w:marRight w:val="0"/>
          <w:marTop w:val="0"/>
          <w:marBottom w:val="0"/>
          <w:divBdr>
            <w:top w:val="none" w:sz="0" w:space="0" w:color="auto"/>
            <w:left w:val="none" w:sz="0" w:space="0" w:color="auto"/>
            <w:bottom w:val="none" w:sz="0" w:space="0" w:color="auto"/>
            <w:right w:val="none" w:sz="0" w:space="0" w:color="auto"/>
          </w:divBdr>
          <w:divsChild>
            <w:div w:id="1580210127">
              <w:marLeft w:val="0"/>
              <w:marRight w:val="0"/>
              <w:marTop w:val="0"/>
              <w:marBottom w:val="0"/>
              <w:divBdr>
                <w:top w:val="none" w:sz="0" w:space="0" w:color="auto"/>
                <w:left w:val="none" w:sz="0" w:space="0" w:color="auto"/>
                <w:bottom w:val="none" w:sz="0" w:space="0" w:color="auto"/>
                <w:right w:val="none" w:sz="0" w:space="0" w:color="auto"/>
              </w:divBdr>
            </w:div>
          </w:divsChild>
        </w:div>
        <w:div w:id="699430195">
          <w:marLeft w:val="0"/>
          <w:marRight w:val="0"/>
          <w:marTop w:val="0"/>
          <w:marBottom w:val="0"/>
          <w:divBdr>
            <w:top w:val="none" w:sz="0" w:space="0" w:color="auto"/>
            <w:left w:val="none" w:sz="0" w:space="0" w:color="auto"/>
            <w:bottom w:val="none" w:sz="0" w:space="0" w:color="auto"/>
            <w:right w:val="none" w:sz="0" w:space="0" w:color="auto"/>
          </w:divBdr>
        </w:div>
        <w:div w:id="710306905">
          <w:marLeft w:val="0"/>
          <w:marRight w:val="0"/>
          <w:marTop w:val="0"/>
          <w:marBottom w:val="0"/>
          <w:divBdr>
            <w:top w:val="none" w:sz="0" w:space="0" w:color="auto"/>
            <w:left w:val="none" w:sz="0" w:space="0" w:color="auto"/>
            <w:bottom w:val="none" w:sz="0" w:space="0" w:color="auto"/>
            <w:right w:val="none" w:sz="0" w:space="0" w:color="auto"/>
          </w:divBdr>
          <w:divsChild>
            <w:div w:id="1651130433">
              <w:marLeft w:val="0"/>
              <w:marRight w:val="0"/>
              <w:marTop w:val="0"/>
              <w:marBottom w:val="0"/>
              <w:divBdr>
                <w:top w:val="none" w:sz="0" w:space="0" w:color="auto"/>
                <w:left w:val="none" w:sz="0" w:space="0" w:color="auto"/>
                <w:bottom w:val="none" w:sz="0" w:space="0" w:color="auto"/>
                <w:right w:val="none" w:sz="0" w:space="0" w:color="auto"/>
              </w:divBdr>
            </w:div>
          </w:divsChild>
        </w:div>
        <w:div w:id="396323299">
          <w:marLeft w:val="0"/>
          <w:marRight w:val="0"/>
          <w:marTop w:val="0"/>
          <w:marBottom w:val="0"/>
          <w:divBdr>
            <w:top w:val="none" w:sz="0" w:space="0" w:color="auto"/>
            <w:left w:val="none" w:sz="0" w:space="0" w:color="auto"/>
            <w:bottom w:val="none" w:sz="0" w:space="0" w:color="auto"/>
            <w:right w:val="none" w:sz="0" w:space="0" w:color="auto"/>
          </w:divBdr>
          <w:divsChild>
            <w:div w:id="1149402121">
              <w:marLeft w:val="0"/>
              <w:marRight w:val="0"/>
              <w:marTop w:val="0"/>
              <w:marBottom w:val="0"/>
              <w:divBdr>
                <w:top w:val="none" w:sz="0" w:space="0" w:color="auto"/>
                <w:left w:val="none" w:sz="0" w:space="0" w:color="auto"/>
                <w:bottom w:val="none" w:sz="0" w:space="0" w:color="auto"/>
                <w:right w:val="none" w:sz="0" w:space="0" w:color="auto"/>
              </w:divBdr>
            </w:div>
          </w:divsChild>
        </w:div>
        <w:div w:id="318078179">
          <w:marLeft w:val="0"/>
          <w:marRight w:val="0"/>
          <w:marTop w:val="0"/>
          <w:marBottom w:val="0"/>
          <w:divBdr>
            <w:top w:val="none" w:sz="0" w:space="0" w:color="auto"/>
            <w:left w:val="none" w:sz="0" w:space="0" w:color="auto"/>
            <w:bottom w:val="none" w:sz="0" w:space="0" w:color="auto"/>
            <w:right w:val="none" w:sz="0" w:space="0" w:color="auto"/>
          </w:divBdr>
          <w:divsChild>
            <w:div w:id="1299611357">
              <w:marLeft w:val="0"/>
              <w:marRight w:val="0"/>
              <w:marTop w:val="0"/>
              <w:marBottom w:val="0"/>
              <w:divBdr>
                <w:top w:val="none" w:sz="0" w:space="0" w:color="auto"/>
                <w:left w:val="none" w:sz="0" w:space="0" w:color="auto"/>
                <w:bottom w:val="none" w:sz="0" w:space="0" w:color="auto"/>
                <w:right w:val="none" w:sz="0" w:space="0" w:color="auto"/>
              </w:divBdr>
            </w:div>
          </w:divsChild>
        </w:div>
        <w:div w:id="946427691">
          <w:marLeft w:val="0"/>
          <w:marRight w:val="0"/>
          <w:marTop w:val="0"/>
          <w:marBottom w:val="0"/>
          <w:divBdr>
            <w:top w:val="none" w:sz="0" w:space="0" w:color="auto"/>
            <w:left w:val="none" w:sz="0" w:space="0" w:color="auto"/>
            <w:bottom w:val="none" w:sz="0" w:space="0" w:color="auto"/>
            <w:right w:val="none" w:sz="0" w:space="0" w:color="auto"/>
          </w:divBdr>
        </w:div>
        <w:div w:id="620191211">
          <w:marLeft w:val="0"/>
          <w:marRight w:val="0"/>
          <w:marTop w:val="0"/>
          <w:marBottom w:val="0"/>
          <w:divBdr>
            <w:top w:val="none" w:sz="0" w:space="0" w:color="auto"/>
            <w:left w:val="none" w:sz="0" w:space="0" w:color="auto"/>
            <w:bottom w:val="none" w:sz="0" w:space="0" w:color="auto"/>
            <w:right w:val="none" w:sz="0" w:space="0" w:color="auto"/>
          </w:divBdr>
        </w:div>
        <w:div w:id="403338045">
          <w:marLeft w:val="0"/>
          <w:marRight w:val="0"/>
          <w:marTop w:val="0"/>
          <w:marBottom w:val="0"/>
          <w:divBdr>
            <w:top w:val="none" w:sz="0" w:space="0" w:color="auto"/>
            <w:left w:val="none" w:sz="0" w:space="0" w:color="auto"/>
            <w:bottom w:val="none" w:sz="0" w:space="0" w:color="auto"/>
            <w:right w:val="none" w:sz="0" w:space="0" w:color="auto"/>
          </w:divBdr>
        </w:div>
        <w:div w:id="577252693">
          <w:marLeft w:val="0"/>
          <w:marRight w:val="0"/>
          <w:marTop w:val="0"/>
          <w:marBottom w:val="0"/>
          <w:divBdr>
            <w:top w:val="none" w:sz="0" w:space="0" w:color="auto"/>
            <w:left w:val="none" w:sz="0" w:space="0" w:color="auto"/>
            <w:bottom w:val="none" w:sz="0" w:space="0" w:color="auto"/>
            <w:right w:val="none" w:sz="0" w:space="0" w:color="auto"/>
          </w:divBdr>
        </w:div>
        <w:div w:id="442774471">
          <w:marLeft w:val="0"/>
          <w:marRight w:val="0"/>
          <w:marTop w:val="0"/>
          <w:marBottom w:val="0"/>
          <w:divBdr>
            <w:top w:val="none" w:sz="0" w:space="0" w:color="auto"/>
            <w:left w:val="none" w:sz="0" w:space="0" w:color="auto"/>
            <w:bottom w:val="none" w:sz="0" w:space="0" w:color="auto"/>
            <w:right w:val="none" w:sz="0" w:space="0" w:color="auto"/>
          </w:divBdr>
        </w:div>
        <w:div w:id="813988833">
          <w:marLeft w:val="0"/>
          <w:marRight w:val="0"/>
          <w:marTop w:val="0"/>
          <w:marBottom w:val="0"/>
          <w:divBdr>
            <w:top w:val="none" w:sz="0" w:space="0" w:color="auto"/>
            <w:left w:val="none" w:sz="0" w:space="0" w:color="auto"/>
            <w:bottom w:val="none" w:sz="0" w:space="0" w:color="auto"/>
            <w:right w:val="none" w:sz="0" w:space="0" w:color="auto"/>
          </w:divBdr>
          <w:divsChild>
            <w:div w:id="1596284362">
              <w:marLeft w:val="0"/>
              <w:marRight w:val="0"/>
              <w:marTop w:val="0"/>
              <w:marBottom w:val="0"/>
              <w:divBdr>
                <w:top w:val="none" w:sz="0" w:space="0" w:color="auto"/>
                <w:left w:val="none" w:sz="0" w:space="0" w:color="auto"/>
                <w:bottom w:val="none" w:sz="0" w:space="0" w:color="auto"/>
                <w:right w:val="none" w:sz="0" w:space="0" w:color="auto"/>
              </w:divBdr>
            </w:div>
            <w:div w:id="10886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4079</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Korzeniowska</dc:creator>
  <cp:keywords/>
  <dc:description/>
  <cp:lastModifiedBy>Ewa Korzeniowska</cp:lastModifiedBy>
  <cp:revision>2</cp:revision>
  <dcterms:created xsi:type="dcterms:W3CDTF">2020-04-20T08:42:00Z</dcterms:created>
  <dcterms:modified xsi:type="dcterms:W3CDTF">2020-04-20T08:42:00Z</dcterms:modified>
</cp:coreProperties>
</file>